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8BDBB" w14:textId="47EAA19C" w:rsidR="00974860" w:rsidRPr="0049599A" w:rsidRDefault="00974860" w:rsidP="0049599A">
      <w:pPr>
        <w:pStyle w:val="BodyText"/>
        <w:spacing w:before="94" w:line="249" w:lineRule="auto"/>
        <w:ind w:right="170"/>
        <w:rPr>
          <w:lang w:val="el-GR"/>
        </w:rPr>
      </w:pPr>
    </w:p>
    <w:p w14:paraId="6B2EBE30" w14:textId="6183CA12" w:rsidR="00974860" w:rsidRDefault="00974860" w:rsidP="004C32D5">
      <w:pPr>
        <w:pStyle w:val="EndnoteText"/>
        <w:spacing w:after="0" w:line="240" w:lineRule="auto"/>
        <w:ind w:left="2160"/>
        <w:rPr>
          <w:rFonts w:ascii="Arial" w:hAnsi="Arial" w:cs="Arial"/>
          <w:sz w:val="18"/>
        </w:rPr>
      </w:pPr>
      <w:r>
        <w:rPr>
          <w:noProof/>
          <w:color w:val="231F20"/>
        </w:rPr>
        <w:drawing>
          <wp:anchor distT="0" distB="0" distL="114300" distR="114300" simplePos="0" relativeHeight="251680768" behindDoc="0" locked="0" layoutInCell="1" allowOverlap="1" wp14:anchorId="17EBECA8" wp14:editId="6F02772F">
            <wp:simplePos x="0" y="0"/>
            <wp:positionH relativeFrom="margin">
              <wp:posOffset>1111885</wp:posOffset>
            </wp:positionH>
            <wp:positionV relativeFrom="paragraph">
              <wp:posOffset>161</wp:posOffset>
            </wp:positionV>
            <wp:extent cx="6101715" cy="51435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01715" cy="514350"/>
                    </a:xfrm>
                    <a:prstGeom prst="rect">
                      <a:avLst/>
                    </a:prstGeom>
                  </pic:spPr>
                </pic:pic>
              </a:graphicData>
            </a:graphic>
            <wp14:sizeRelH relativeFrom="margin">
              <wp14:pctWidth>0</wp14:pctWidth>
            </wp14:sizeRelH>
            <wp14:sizeRelV relativeFrom="margin">
              <wp14:pctHeight>0</wp14:pctHeight>
            </wp14:sizeRelV>
          </wp:anchor>
        </w:drawing>
      </w:r>
    </w:p>
    <w:p w14:paraId="57FD56E6" w14:textId="77777777" w:rsidR="00974860" w:rsidRDefault="00974860" w:rsidP="004C32D5">
      <w:pPr>
        <w:pStyle w:val="EndnoteText"/>
        <w:spacing w:after="0" w:line="240" w:lineRule="auto"/>
        <w:ind w:left="2160"/>
        <w:rPr>
          <w:rFonts w:ascii="Arial" w:hAnsi="Arial" w:cs="Arial"/>
          <w:sz w:val="18"/>
        </w:rPr>
      </w:pPr>
    </w:p>
    <w:p w14:paraId="14314D5A" w14:textId="77777777" w:rsidR="00974860" w:rsidRPr="006635CC" w:rsidRDefault="00974860" w:rsidP="00974860">
      <w:pPr>
        <w:pStyle w:val="Heading1"/>
        <w:pBdr>
          <w:top w:val="single" w:sz="8" w:space="1" w:color="00B0F0"/>
          <w:bottom w:val="single" w:sz="8" w:space="1" w:color="00B0F0"/>
        </w:pBdr>
        <w:kinsoku w:val="0"/>
        <w:overflowPunct w:val="0"/>
        <w:ind w:left="1758" w:right="227"/>
        <w:jc w:val="both"/>
        <w:rPr>
          <w:sz w:val="20"/>
          <w:szCs w:val="20"/>
        </w:rPr>
      </w:pPr>
      <w:r>
        <w:rPr>
          <w:color w:val="63A1AA"/>
        </w:rPr>
        <w:t>Ποια η Επίπτωση στην ΕΕ από την Επιβολή των Νέων Αμερικανικών Δασμών στις Κινεζικές Εισαγωγές;</w:t>
      </w:r>
    </w:p>
    <w:p w14:paraId="427124D3"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28005192"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099E9629" w14:textId="6ED45514" w:rsidR="00974860" w:rsidRPr="003111E6" w:rsidRDefault="00974860" w:rsidP="00974860">
      <w:pPr>
        <w:tabs>
          <w:tab w:val="left" w:pos="1741"/>
          <w:tab w:val="left" w:pos="2139"/>
        </w:tabs>
        <w:spacing w:after="0"/>
        <w:ind w:left="1757" w:right="230"/>
        <w:jc w:val="both"/>
        <w:rPr>
          <w:rFonts w:ascii="Arial" w:hAnsi="Arial" w:cs="Arial"/>
          <w:sz w:val="20"/>
          <w:szCs w:val="20"/>
        </w:rPr>
      </w:pPr>
      <w:r>
        <w:rPr>
          <w:rFonts w:ascii="Arial" w:hAnsi="Arial" w:cs="Arial"/>
          <w:sz w:val="20"/>
          <w:szCs w:val="20"/>
        </w:rPr>
        <w:t>Ο</w:t>
      </w:r>
      <w:r w:rsidRPr="003111E6">
        <w:rPr>
          <w:rFonts w:ascii="Arial" w:hAnsi="Arial" w:cs="Arial"/>
          <w:sz w:val="20"/>
          <w:szCs w:val="20"/>
        </w:rPr>
        <w:t xml:space="preserve"> πρόεδρος των Ηνωμένων Πολιτειών</w:t>
      </w:r>
      <w:r w:rsidRPr="007165E7">
        <w:rPr>
          <w:rFonts w:ascii="Arial" w:hAnsi="Arial" w:cs="Arial"/>
          <w:sz w:val="20"/>
          <w:szCs w:val="20"/>
        </w:rPr>
        <w:t>,</w:t>
      </w:r>
      <w:r>
        <w:rPr>
          <w:rFonts w:ascii="Arial" w:hAnsi="Arial" w:cs="Arial"/>
          <w:sz w:val="20"/>
          <w:szCs w:val="20"/>
        </w:rPr>
        <w:t xml:space="preserve"> </w:t>
      </w:r>
      <w:r w:rsidRPr="003111E6">
        <w:rPr>
          <w:rFonts w:ascii="Arial" w:hAnsi="Arial" w:cs="Arial"/>
          <w:sz w:val="20"/>
          <w:szCs w:val="20"/>
        </w:rPr>
        <w:t xml:space="preserve">κ. </w:t>
      </w:r>
      <w:r w:rsidRPr="003111E6">
        <w:rPr>
          <w:rFonts w:ascii="Arial" w:hAnsi="Arial" w:cs="Arial"/>
          <w:sz w:val="20"/>
          <w:szCs w:val="20"/>
          <w:lang w:val="en-US"/>
        </w:rPr>
        <w:t>Joe</w:t>
      </w:r>
      <w:r w:rsidRPr="003111E6">
        <w:rPr>
          <w:rFonts w:ascii="Arial" w:hAnsi="Arial" w:cs="Arial"/>
          <w:sz w:val="20"/>
          <w:szCs w:val="20"/>
        </w:rPr>
        <w:t xml:space="preserve"> </w:t>
      </w:r>
      <w:r w:rsidRPr="003111E6">
        <w:rPr>
          <w:rFonts w:ascii="Arial" w:hAnsi="Arial" w:cs="Arial"/>
          <w:sz w:val="20"/>
          <w:szCs w:val="20"/>
          <w:lang w:val="en-US"/>
        </w:rPr>
        <w:t>Biden</w:t>
      </w:r>
      <w:r w:rsidRPr="003111E6">
        <w:rPr>
          <w:rFonts w:ascii="Arial" w:hAnsi="Arial" w:cs="Arial"/>
          <w:sz w:val="20"/>
          <w:szCs w:val="20"/>
        </w:rPr>
        <w:t>,</w:t>
      </w:r>
      <w:r>
        <w:rPr>
          <w:rFonts w:ascii="Arial" w:hAnsi="Arial" w:cs="Arial"/>
          <w:sz w:val="20"/>
          <w:szCs w:val="20"/>
        </w:rPr>
        <w:t xml:space="preserve"> στα μέσα Μάϊου, </w:t>
      </w:r>
      <w:r w:rsidRPr="003111E6">
        <w:rPr>
          <w:rFonts w:ascii="Arial" w:hAnsi="Arial" w:cs="Arial"/>
          <w:sz w:val="20"/>
          <w:szCs w:val="20"/>
        </w:rPr>
        <w:t xml:space="preserve">ανακοίνωσε νέους δασμούς στις εισαγωγές από την Κίνα. Οι πρόσθετοι δασμοί, συμπεριλαμβανομένων αυτών που επιβλήθηκαν από τον προκάτοχό του, κ. </w:t>
      </w:r>
      <w:r w:rsidRPr="003111E6">
        <w:rPr>
          <w:rFonts w:ascii="Arial" w:hAnsi="Arial" w:cs="Arial"/>
          <w:sz w:val="20"/>
          <w:szCs w:val="20"/>
          <w:lang w:val="en-US"/>
        </w:rPr>
        <w:t>Donald</w:t>
      </w:r>
      <w:r w:rsidRPr="003111E6">
        <w:rPr>
          <w:rFonts w:ascii="Arial" w:hAnsi="Arial" w:cs="Arial"/>
          <w:sz w:val="20"/>
          <w:szCs w:val="20"/>
        </w:rPr>
        <w:t xml:space="preserve"> </w:t>
      </w:r>
      <w:r w:rsidRPr="003111E6">
        <w:rPr>
          <w:rFonts w:ascii="Arial" w:hAnsi="Arial" w:cs="Arial"/>
          <w:sz w:val="20"/>
          <w:szCs w:val="20"/>
          <w:lang w:val="en-US"/>
        </w:rPr>
        <w:t>Trump</w:t>
      </w:r>
      <w:r w:rsidRPr="003111E6">
        <w:rPr>
          <w:rFonts w:ascii="Arial" w:hAnsi="Arial" w:cs="Arial"/>
          <w:sz w:val="20"/>
          <w:szCs w:val="20"/>
        </w:rPr>
        <w:t>, αφορούν εισαγωγές από την Κίνα σε διάφορους κλάδους και προϊόντα, εστιάζοντας</w:t>
      </w:r>
      <w:r>
        <w:rPr>
          <w:rFonts w:ascii="Arial" w:hAnsi="Arial" w:cs="Arial"/>
          <w:sz w:val="20"/>
          <w:szCs w:val="20"/>
        </w:rPr>
        <w:t>,</w:t>
      </w:r>
      <w:r w:rsidRPr="003111E6">
        <w:rPr>
          <w:rFonts w:ascii="Arial" w:hAnsi="Arial" w:cs="Arial"/>
          <w:sz w:val="20"/>
          <w:szCs w:val="20"/>
        </w:rPr>
        <w:t xml:space="preserve"> κυρίως</w:t>
      </w:r>
      <w:r>
        <w:rPr>
          <w:rFonts w:ascii="Arial" w:hAnsi="Arial" w:cs="Arial"/>
          <w:sz w:val="20"/>
          <w:szCs w:val="20"/>
        </w:rPr>
        <w:t>,</w:t>
      </w:r>
      <w:r w:rsidRPr="003111E6">
        <w:rPr>
          <w:rFonts w:ascii="Arial" w:hAnsi="Arial" w:cs="Arial"/>
          <w:sz w:val="20"/>
          <w:szCs w:val="20"/>
        </w:rPr>
        <w:t xml:space="preserve"> σε αυτά που σχετίζονται με την πράσινη μετάβαση, όπως τους ημιαγωγούς, τα </w:t>
      </w:r>
      <w:proofErr w:type="spellStart"/>
      <w:r w:rsidRPr="003111E6">
        <w:rPr>
          <w:rFonts w:ascii="Arial" w:hAnsi="Arial" w:cs="Arial"/>
          <w:sz w:val="20"/>
          <w:szCs w:val="20"/>
        </w:rPr>
        <w:t>φωτοβολταϊκά</w:t>
      </w:r>
      <w:proofErr w:type="spellEnd"/>
      <w:r w:rsidRPr="003111E6">
        <w:rPr>
          <w:rFonts w:ascii="Arial" w:hAnsi="Arial" w:cs="Arial"/>
          <w:sz w:val="20"/>
          <w:szCs w:val="20"/>
        </w:rPr>
        <w:t>, τις ηλεκτρικές μπαταρίες οχημάτων και τα ηλεκτρικά οχήματα</w:t>
      </w:r>
      <w:r>
        <w:rPr>
          <w:rFonts w:ascii="Arial" w:hAnsi="Arial" w:cs="Arial"/>
          <w:sz w:val="20"/>
          <w:szCs w:val="20"/>
        </w:rPr>
        <w:t xml:space="preserve"> (Γράφημα </w:t>
      </w:r>
      <w:r w:rsidR="00142E18" w:rsidRPr="00142E18">
        <w:rPr>
          <w:rFonts w:ascii="Arial" w:hAnsi="Arial" w:cs="Arial"/>
          <w:sz w:val="20"/>
          <w:szCs w:val="20"/>
        </w:rPr>
        <w:t>1</w:t>
      </w:r>
      <w:r>
        <w:rPr>
          <w:rFonts w:ascii="Arial" w:hAnsi="Arial" w:cs="Arial"/>
          <w:sz w:val="20"/>
          <w:szCs w:val="20"/>
        </w:rPr>
        <w:t>)</w:t>
      </w:r>
      <w:r w:rsidRPr="003111E6">
        <w:rPr>
          <w:rFonts w:ascii="Arial" w:hAnsi="Arial" w:cs="Arial"/>
          <w:sz w:val="20"/>
          <w:szCs w:val="20"/>
        </w:rPr>
        <w:t>. Τα περισσότερα από αυτά τα προϊόντα υπόκεινται</w:t>
      </w:r>
      <w:r>
        <w:rPr>
          <w:rFonts w:ascii="Arial" w:hAnsi="Arial" w:cs="Arial"/>
          <w:sz w:val="20"/>
          <w:szCs w:val="20"/>
        </w:rPr>
        <w:t>,</w:t>
      </w:r>
      <w:r w:rsidRPr="003111E6">
        <w:rPr>
          <w:rFonts w:ascii="Arial" w:hAnsi="Arial" w:cs="Arial"/>
          <w:sz w:val="20"/>
          <w:szCs w:val="20"/>
        </w:rPr>
        <w:t xml:space="preserve"> ήδη</w:t>
      </w:r>
      <w:r>
        <w:rPr>
          <w:rFonts w:ascii="Arial" w:hAnsi="Arial" w:cs="Arial"/>
          <w:sz w:val="20"/>
          <w:szCs w:val="20"/>
        </w:rPr>
        <w:t>,</w:t>
      </w:r>
      <w:r w:rsidRPr="003111E6">
        <w:rPr>
          <w:rFonts w:ascii="Arial" w:hAnsi="Arial" w:cs="Arial"/>
          <w:sz w:val="20"/>
          <w:szCs w:val="20"/>
        </w:rPr>
        <w:t xml:space="preserve"> σε υψηλούς δασμούς, επομένως οι εισαγωγές (σε όρους αξίας) από την Κίνα που</w:t>
      </w:r>
      <w:r>
        <w:rPr>
          <w:rFonts w:ascii="Arial" w:hAnsi="Arial" w:cs="Arial"/>
          <w:sz w:val="20"/>
          <w:szCs w:val="20"/>
        </w:rPr>
        <w:t xml:space="preserve"> αφορούν</w:t>
      </w:r>
      <w:r w:rsidRPr="003111E6">
        <w:rPr>
          <w:rFonts w:ascii="Arial" w:hAnsi="Arial" w:cs="Arial"/>
          <w:sz w:val="20"/>
          <w:szCs w:val="20"/>
        </w:rPr>
        <w:t xml:space="preserve"> </w:t>
      </w:r>
      <w:r>
        <w:rPr>
          <w:rFonts w:ascii="Arial" w:hAnsi="Arial" w:cs="Arial"/>
          <w:sz w:val="20"/>
          <w:szCs w:val="20"/>
        </w:rPr>
        <w:t>σ</w:t>
      </w:r>
      <w:r w:rsidRPr="003111E6">
        <w:rPr>
          <w:rFonts w:ascii="Arial" w:hAnsi="Arial" w:cs="Arial"/>
          <w:sz w:val="20"/>
          <w:szCs w:val="20"/>
        </w:rPr>
        <w:t>τους νέους δασμούς</w:t>
      </w:r>
      <w:r>
        <w:rPr>
          <w:rFonts w:ascii="Arial" w:hAnsi="Arial" w:cs="Arial"/>
          <w:sz w:val="20"/>
          <w:szCs w:val="20"/>
        </w:rPr>
        <w:t xml:space="preserve"> </w:t>
      </w:r>
      <w:r w:rsidRPr="003111E6">
        <w:rPr>
          <w:rFonts w:ascii="Arial" w:hAnsi="Arial" w:cs="Arial"/>
          <w:sz w:val="20"/>
          <w:szCs w:val="20"/>
        </w:rPr>
        <w:t xml:space="preserve">είναι περιορισμένες περίπου </w:t>
      </w:r>
      <w:r>
        <w:rPr>
          <w:rFonts w:ascii="Arial" w:hAnsi="Arial" w:cs="Arial"/>
          <w:sz w:val="20"/>
          <w:szCs w:val="20"/>
        </w:rPr>
        <w:t xml:space="preserve">σε </w:t>
      </w:r>
      <w:r w:rsidRPr="003111E6">
        <w:rPr>
          <w:rFonts w:ascii="Arial" w:hAnsi="Arial" w:cs="Arial"/>
          <w:sz w:val="20"/>
          <w:szCs w:val="20"/>
        </w:rPr>
        <w:t>$18 δισ.,</w:t>
      </w:r>
      <w:r w:rsidRPr="00D93BA5">
        <w:rPr>
          <w:rFonts w:ascii="Arial" w:hAnsi="Arial" w:cs="Arial"/>
          <w:sz w:val="20"/>
          <w:szCs w:val="20"/>
        </w:rPr>
        <w:t xml:space="preserve"> </w:t>
      </w:r>
      <w:r>
        <w:rPr>
          <w:rFonts w:ascii="Arial" w:hAnsi="Arial" w:cs="Arial"/>
          <w:sz w:val="20"/>
          <w:szCs w:val="20"/>
        </w:rPr>
        <w:t>ποσό το οποίο</w:t>
      </w:r>
      <w:r w:rsidRPr="003111E6">
        <w:rPr>
          <w:rFonts w:ascii="Arial" w:hAnsi="Arial" w:cs="Arial"/>
          <w:sz w:val="20"/>
          <w:szCs w:val="20"/>
        </w:rPr>
        <w:t xml:space="preserve"> δεν αποτελεί σημαντικό μέγεθος για τις οικονομίες των ΗΠΑ και της Κίνας</w:t>
      </w:r>
      <w:r>
        <w:rPr>
          <w:rFonts w:ascii="Arial" w:hAnsi="Arial" w:cs="Arial"/>
          <w:sz w:val="20"/>
          <w:szCs w:val="20"/>
        </w:rPr>
        <w:t xml:space="preserve"> (</w:t>
      </w:r>
      <w:r w:rsidRPr="008C6888">
        <w:rPr>
          <w:rFonts w:ascii="Arial" w:hAnsi="Arial" w:cs="Arial"/>
          <w:sz w:val="20"/>
          <w:szCs w:val="20"/>
        </w:rPr>
        <w:t xml:space="preserve">“Rippling out: Biden’s tariffs on Chinese electric vehicles and their impact on Europe”, </w:t>
      </w:r>
      <w:r>
        <w:rPr>
          <w:rFonts w:ascii="Arial" w:hAnsi="Arial" w:cs="Arial"/>
          <w:sz w:val="20"/>
          <w:szCs w:val="20"/>
          <w:lang w:val="en-US"/>
        </w:rPr>
        <w:t>Bruegel</w:t>
      </w:r>
      <w:r w:rsidRPr="008C6888">
        <w:rPr>
          <w:rFonts w:ascii="Arial" w:hAnsi="Arial" w:cs="Arial"/>
          <w:sz w:val="20"/>
          <w:szCs w:val="20"/>
        </w:rPr>
        <w:t xml:space="preserve">, </w:t>
      </w:r>
      <w:r>
        <w:rPr>
          <w:rFonts w:ascii="Arial" w:hAnsi="Arial" w:cs="Arial"/>
          <w:sz w:val="20"/>
          <w:szCs w:val="20"/>
        </w:rPr>
        <w:t xml:space="preserve">Μάϊος 2024). </w:t>
      </w:r>
      <w:r w:rsidRPr="003111E6">
        <w:rPr>
          <w:rFonts w:ascii="Arial" w:hAnsi="Arial" w:cs="Arial"/>
          <w:sz w:val="20"/>
          <w:szCs w:val="20"/>
        </w:rPr>
        <w:t xml:space="preserve">Το ερώτημα που ανακύπτει, τώρα, είναι αν </w:t>
      </w:r>
      <w:r w:rsidRPr="007165E7">
        <w:rPr>
          <w:rFonts w:ascii="Arial" w:hAnsi="Arial" w:cs="Arial"/>
          <w:sz w:val="20"/>
          <w:szCs w:val="20"/>
        </w:rPr>
        <w:t xml:space="preserve">αυτή </w:t>
      </w:r>
      <w:r w:rsidRPr="003111E6">
        <w:rPr>
          <w:rFonts w:ascii="Arial" w:hAnsi="Arial" w:cs="Arial"/>
          <w:sz w:val="20"/>
          <w:szCs w:val="20"/>
        </w:rPr>
        <w:t xml:space="preserve">η κίνηση των ΗΠΑ μπορεί να έχει επιπτώσεις και να επισπεύσει την εκκρεμή απόφαση της Ευρωπαϊκής Ένωσης (ΕΕ) σχετικά με </w:t>
      </w:r>
      <w:r>
        <w:rPr>
          <w:rFonts w:ascii="Arial" w:hAnsi="Arial" w:cs="Arial"/>
          <w:sz w:val="20"/>
          <w:szCs w:val="20"/>
        </w:rPr>
        <w:t xml:space="preserve">τους </w:t>
      </w:r>
      <w:r w:rsidRPr="003111E6">
        <w:rPr>
          <w:rFonts w:ascii="Arial" w:hAnsi="Arial" w:cs="Arial"/>
          <w:sz w:val="20"/>
          <w:szCs w:val="20"/>
        </w:rPr>
        <w:t xml:space="preserve">δασμούς από </w:t>
      </w:r>
      <w:r>
        <w:rPr>
          <w:rFonts w:ascii="Arial" w:hAnsi="Arial" w:cs="Arial"/>
          <w:sz w:val="20"/>
          <w:szCs w:val="20"/>
        </w:rPr>
        <w:t xml:space="preserve">δικής της </w:t>
      </w:r>
      <w:r w:rsidRPr="003111E6">
        <w:rPr>
          <w:rFonts w:ascii="Arial" w:hAnsi="Arial" w:cs="Arial"/>
          <w:sz w:val="20"/>
          <w:szCs w:val="20"/>
        </w:rPr>
        <w:t>πλευράς, στην Κίνα.</w:t>
      </w:r>
    </w:p>
    <w:p w14:paraId="23F35EC4" w14:textId="77777777" w:rsidR="00974860" w:rsidRPr="003111E6" w:rsidRDefault="00974860" w:rsidP="00974860">
      <w:pPr>
        <w:tabs>
          <w:tab w:val="left" w:pos="1741"/>
          <w:tab w:val="left" w:pos="2139"/>
        </w:tabs>
        <w:spacing w:after="0"/>
        <w:ind w:left="1757" w:right="230"/>
        <w:jc w:val="both"/>
        <w:rPr>
          <w:rFonts w:ascii="Arial" w:hAnsi="Arial" w:cs="Arial"/>
          <w:sz w:val="20"/>
          <w:szCs w:val="20"/>
        </w:rPr>
      </w:pPr>
    </w:p>
    <w:p w14:paraId="2B7C4496" w14:textId="2948BEE4" w:rsidR="00974860" w:rsidRDefault="00974860" w:rsidP="0049599A">
      <w:pPr>
        <w:tabs>
          <w:tab w:val="left" w:pos="1741"/>
          <w:tab w:val="left" w:pos="2139"/>
        </w:tabs>
        <w:spacing w:after="0"/>
        <w:ind w:left="1757" w:right="230"/>
        <w:jc w:val="both"/>
        <w:rPr>
          <w:rFonts w:ascii="Arial" w:hAnsi="Arial" w:cs="Arial"/>
          <w:sz w:val="20"/>
          <w:szCs w:val="20"/>
        </w:rPr>
      </w:pPr>
      <w:r w:rsidRPr="003111E6">
        <w:rPr>
          <w:rFonts w:ascii="Arial" w:hAnsi="Arial" w:cs="Arial"/>
          <w:sz w:val="20"/>
          <w:szCs w:val="20"/>
        </w:rPr>
        <w:t xml:space="preserve">Αρχικά, αξίζει να αναφερθεί ότι ο άμεσος οικονομικός αντίκτυπος των δασμών θα είναι ελάχιστος σε μακροοικονομικό επίπεδο και στις δύο χώρες. </w:t>
      </w:r>
      <w:r>
        <w:rPr>
          <w:rFonts w:ascii="Arial" w:hAnsi="Arial" w:cs="Arial"/>
          <w:sz w:val="20"/>
          <w:szCs w:val="20"/>
        </w:rPr>
        <w:t>Όπως προαναφέρθηκε, τ</w:t>
      </w:r>
      <w:r w:rsidRPr="003111E6">
        <w:rPr>
          <w:rFonts w:ascii="Arial" w:hAnsi="Arial" w:cs="Arial"/>
          <w:sz w:val="20"/>
          <w:szCs w:val="20"/>
        </w:rPr>
        <w:t xml:space="preserve">α $18 δισ. είναι ελάχιστα συγκριτικά με το μέγεθος των δύο οικονομιών αλλά και των εμπορικών </w:t>
      </w:r>
      <w:r>
        <w:rPr>
          <w:rFonts w:ascii="Arial" w:hAnsi="Arial" w:cs="Arial"/>
          <w:sz w:val="20"/>
          <w:szCs w:val="20"/>
        </w:rPr>
        <w:t>τους συναλλαγών</w:t>
      </w:r>
      <w:r w:rsidRPr="003111E6">
        <w:rPr>
          <w:rFonts w:ascii="Arial" w:hAnsi="Arial" w:cs="Arial"/>
          <w:sz w:val="20"/>
          <w:szCs w:val="20"/>
        </w:rPr>
        <w:t xml:space="preserve">. Το πιο πιθανό είναι να ζημιωθούν ορισμένες κινεζικές εταιρείες και εισαγωγείς </w:t>
      </w:r>
      <w:r w:rsidRPr="007165E7">
        <w:rPr>
          <w:rFonts w:ascii="Arial" w:hAnsi="Arial" w:cs="Arial"/>
          <w:sz w:val="20"/>
          <w:szCs w:val="20"/>
        </w:rPr>
        <w:t>στις</w:t>
      </w:r>
      <w:r w:rsidRPr="003111E6">
        <w:rPr>
          <w:rFonts w:ascii="Arial" w:hAnsi="Arial" w:cs="Arial"/>
          <w:sz w:val="20"/>
          <w:szCs w:val="20"/>
        </w:rPr>
        <w:t xml:space="preserve"> ΗΠΑ, ενώ οι επιπτώσεις στους καταναλωτές, σε όρους κόστους, θα είναι περιορισμένες. Σε αντίστοιχες περιπτώσεις στο παρελθόν, τα αντίποινα της Κίνας ήταν μικρής κλίμακας</w:t>
      </w:r>
      <w:r>
        <w:rPr>
          <w:rFonts w:ascii="Arial" w:hAnsi="Arial" w:cs="Arial"/>
          <w:sz w:val="20"/>
          <w:szCs w:val="20"/>
        </w:rPr>
        <w:t xml:space="preserve"> και αφορούσαν, </w:t>
      </w:r>
      <w:r w:rsidRPr="003111E6">
        <w:rPr>
          <w:rFonts w:ascii="Arial" w:hAnsi="Arial" w:cs="Arial"/>
          <w:sz w:val="20"/>
          <w:szCs w:val="20"/>
        </w:rPr>
        <w:t>κυρίως</w:t>
      </w:r>
      <w:r>
        <w:rPr>
          <w:rFonts w:ascii="Arial" w:hAnsi="Arial" w:cs="Arial"/>
          <w:sz w:val="20"/>
          <w:szCs w:val="20"/>
        </w:rPr>
        <w:t>, συγκεκριμένες</w:t>
      </w:r>
      <w:r w:rsidRPr="003111E6">
        <w:rPr>
          <w:rFonts w:ascii="Arial" w:hAnsi="Arial" w:cs="Arial"/>
          <w:sz w:val="20"/>
          <w:szCs w:val="20"/>
        </w:rPr>
        <w:t xml:space="preserve"> εισαγωγ</w:t>
      </w:r>
      <w:r>
        <w:rPr>
          <w:rFonts w:ascii="Arial" w:hAnsi="Arial" w:cs="Arial"/>
          <w:sz w:val="20"/>
          <w:szCs w:val="20"/>
        </w:rPr>
        <w:t>ές</w:t>
      </w:r>
      <w:r w:rsidRPr="003111E6">
        <w:rPr>
          <w:rFonts w:ascii="Arial" w:hAnsi="Arial" w:cs="Arial"/>
          <w:sz w:val="20"/>
          <w:szCs w:val="20"/>
        </w:rPr>
        <w:t xml:space="preserve"> αγροτικών προϊόντων από τις ΗΠΑ, </w:t>
      </w:r>
    </w:p>
    <w:p w14:paraId="66CFFE14" w14:textId="77777777" w:rsidR="0049599A" w:rsidRPr="003111E6" w:rsidRDefault="0049599A" w:rsidP="0049599A">
      <w:pPr>
        <w:tabs>
          <w:tab w:val="left" w:pos="1741"/>
          <w:tab w:val="left" w:pos="2139"/>
        </w:tabs>
        <w:spacing w:after="0"/>
        <w:ind w:left="1757" w:right="230"/>
        <w:jc w:val="both"/>
        <w:rPr>
          <w:rFonts w:ascii="Arial" w:hAnsi="Arial" w:cs="Arial"/>
          <w:sz w:val="20"/>
          <w:szCs w:val="20"/>
        </w:rPr>
      </w:pPr>
    </w:p>
    <w:p w14:paraId="595FF479" w14:textId="77777777" w:rsidR="00974860" w:rsidRDefault="00974860" w:rsidP="00974860">
      <w:pPr>
        <w:tabs>
          <w:tab w:val="left" w:pos="1741"/>
          <w:tab w:val="left" w:pos="2139"/>
        </w:tabs>
        <w:spacing w:after="0"/>
        <w:ind w:left="1757" w:right="230"/>
        <w:jc w:val="both"/>
        <w:rPr>
          <w:rFonts w:ascii="Arial" w:hAnsi="Arial" w:cs="Arial"/>
          <w:sz w:val="20"/>
          <w:szCs w:val="20"/>
        </w:rPr>
      </w:pPr>
      <w:r w:rsidRPr="004027DF">
        <w:rPr>
          <w:noProof/>
          <w:lang w:val="en-US"/>
        </w:rPr>
        <mc:AlternateContent>
          <mc:Choice Requires="wpg">
            <w:drawing>
              <wp:anchor distT="0" distB="0" distL="114300" distR="114300" simplePos="0" relativeHeight="251684864" behindDoc="0" locked="0" layoutInCell="1" allowOverlap="1" wp14:anchorId="501B87D6" wp14:editId="02C39E89">
                <wp:simplePos x="0" y="0"/>
                <wp:positionH relativeFrom="margin">
                  <wp:posOffset>0</wp:posOffset>
                </wp:positionH>
                <wp:positionV relativeFrom="paragraph">
                  <wp:posOffset>39844</wp:posOffset>
                </wp:positionV>
                <wp:extent cx="7213600" cy="3228340"/>
                <wp:effectExtent l="0" t="0" r="6350" b="0"/>
                <wp:wrapNone/>
                <wp:docPr id="17"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3600" cy="3228340"/>
                          <a:chOff x="277" y="-3279"/>
                          <a:chExt cx="70055" cy="26953"/>
                        </a:xfrm>
                      </wpg:grpSpPr>
                      <wps:wsp>
                        <wps:cNvPr id="2" name="Rectangle 24"/>
                        <wps:cNvSpPr>
                          <a:spLocks noChangeArrowheads="1"/>
                        </wps:cNvSpPr>
                        <wps:spPr bwMode="auto">
                          <a:xfrm>
                            <a:off x="277" y="-3279"/>
                            <a:ext cx="9791" cy="26953"/>
                          </a:xfrm>
                          <a:prstGeom prst="rect">
                            <a:avLst/>
                          </a:prstGeom>
                          <a:solidFill>
                            <a:srgbClr val="E5E4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9C42330" w14:textId="7FF5C7B8" w:rsidR="00974860" w:rsidRPr="00E841B8" w:rsidRDefault="00974860" w:rsidP="00974860">
                              <w:pPr>
                                <w:jc w:val="center"/>
                                <w:rPr>
                                  <w:rFonts w:ascii="Arial" w:hAnsi="Arial" w:cs="Arial"/>
                                  <w:color w:val="E24C37"/>
                                  <w:spacing w:val="-4"/>
                                  <w:sz w:val="18"/>
                                  <w:lang w:val="en-US"/>
                                </w:rPr>
                              </w:pPr>
                              <w:r w:rsidRPr="006F767E">
                                <w:rPr>
                                  <w:rFonts w:ascii="Arial" w:hAnsi="Arial" w:cs="Arial"/>
                                  <w:color w:val="E24C37"/>
                                  <w:spacing w:val="-4"/>
                                  <w:sz w:val="18"/>
                                  <w:lang w:val="en-US"/>
                                </w:rPr>
                                <w:br/>
                              </w:r>
                              <w:r w:rsidRPr="00E47D04">
                                <w:rPr>
                                  <w:rFonts w:ascii="Arial" w:hAnsi="Arial" w:cs="Arial"/>
                                  <w:color w:val="E24C37"/>
                                  <w:spacing w:val="-4"/>
                                  <w:sz w:val="18"/>
                                </w:rPr>
                                <w:t>ΓΡΑΦΗΜΑ</w:t>
                              </w:r>
                              <w:r w:rsidRPr="007F2AB8">
                                <w:rPr>
                                  <w:rFonts w:ascii="Arial" w:hAnsi="Arial" w:cs="Arial"/>
                                  <w:color w:val="E24C37"/>
                                  <w:spacing w:val="-4"/>
                                  <w:sz w:val="18"/>
                                  <w:lang w:val="en-US"/>
                                </w:rPr>
                                <w:t xml:space="preserve"> </w:t>
                              </w:r>
                              <w:r w:rsidR="00142E18">
                                <w:rPr>
                                  <w:rFonts w:ascii="Arial" w:hAnsi="Arial" w:cs="Arial"/>
                                  <w:color w:val="E24C37"/>
                                  <w:spacing w:val="-4"/>
                                  <w:sz w:val="18"/>
                                  <w:lang w:val="en-US"/>
                                </w:rPr>
                                <w:t>1</w:t>
                              </w:r>
                            </w:p>
                            <w:p w14:paraId="1486A32F" w14:textId="77777777" w:rsidR="00974860" w:rsidRPr="006F767E" w:rsidRDefault="00974860" w:rsidP="00974860">
                              <w:pPr>
                                <w:jc w:val="center"/>
                                <w:rPr>
                                  <w:rFonts w:ascii="Arial" w:hAnsi="Arial" w:cs="Arial"/>
                                  <w:color w:val="E24C37"/>
                                  <w:spacing w:val="-4"/>
                                  <w:sz w:val="18"/>
                                  <w:lang w:val="en-US"/>
                                </w:rPr>
                              </w:pPr>
                            </w:p>
                            <w:p w14:paraId="0C2F0523" w14:textId="77777777" w:rsidR="00974860" w:rsidRPr="006F767E" w:rsidRDefault="00974860" w:rsidP="00974860">
                              <w:pPr>
                                <w:jc w:val="center"/>
                                <w:rPr>
                                  <w:rFonts w:ascii="Arial" w:hAnsi="Arial" w:cs="Arial"/>
                                  <w:color w:val="E24C37"/>
                                  <w:spacing w:val="-4"/>
                                  <w:sz w:val="18"/>
                                  <w:lang w:val="en-US"/>
                                </w:rPr>
                              </w:pPr>
                            </w:p>
                            <w:p w14:paraId="02E4D900" w14:textId="77777777" w:rsidR="00974860" w:rsidRPr="006F767E" w:rsidRDefault="00974860" w:rsidP="00974860">
                              <w:pPr>
                                <w:jc w:val="center"/>
                                <w:rPr>
                                  <w:rFonts w:ascii="Arial" w:hAnsi="Arial" w:cs="Arial"/>
                                  <w:color w:val="E24C37"/>
                                  <w:spacing w:val="-4"/>
                                  <w:sz w:val="18"/>
                                  <w:lang w:val="en-US"/>
                                </w:rPr>
                              </w:pPr>
                            </w:p>
                            <w:p w14:paraId="20657AD7" w14:textId="77777777" w:rsidR="00974860" w:rsidRPr="006F767E" w:rsidRDefault="00974860" w:rsidP="00974860">
                              <w:pPr>
                                <w:jc w:val="center"/>
                                <w:rPr>
                                  <w:rFonts w:ascii="Arial" w:hAnsi="Arial" w:cs="Arial"/>
                                  <w:color w:val="E24C37"/>
                                  <w:spacing w:val="-4"/>
                                  <w:sz w:val="18"/>
                                  <w:lang w:val="en-US"/>
                                </w:rPr>
                              </w:pPr>
                            </w:p>
                            <w:p w14:paraId="70265987" w14:textId="77777777" w:rsidR="00974860" w:rsidRPr="006F767E" w:rsidRDefault="00974860" w:rsidP="00974860">
                              <w:pPr>
                                <w:jc w:val="center"/>
                                <w:rPr>
                                  <w:rFonts w:ascii="Arial" w:hAnsi="Arial" w:cs="Arial"/>
                                  <w:color w:val="E24C37"/>
                                  <w:spacing w:val="-4"/>
                                  <w:sz w:val="18"/>
                                  <w:lang w:val="en-US"/>
                                </w:rPr>
                              </w:pPr>
                            </w:p>
                            <w:p w14:paraId="0A459592" w14:textId="77777777" w:rsidR="00974860" w:rsidRPr="006F767E" w:rsidRDefault="00974860" w:rsidP="00974860">
                              <w:pPr>
                                <w:jc w:val="center"/>
                                <w:rPr>
                                  <w:rFonts w:ascii="Arial" w:hAnsi="Arial" w:cs="Arial"/>
                                  <w:color w:val="E24C37"/>
                                  <w:spacing w:val="-4"/>
                                  <w:sz w:val="18"/>
                                  <w:lang w:val="en-US"/>
                                </w:rPr>
                              </w:pPr>
                            </w:p>
                            <w:p w14:paraId="2A87A987" w14:textId="77777777" w:rsidR="00974860" w:rsidRPr="006F767E" w:rsidRDefault="00974860" w:rsidP="00974860">
                              <w:pPr>
                                <w:jc w:val="center"/>
                                <w:rPr>
                                  <w:rFonts w:ascii="Arial" w:hAnsi="Arial" w:cs="Arial"/>
                                  <w:color w:val="E24C37"/>
                                  <w:spacing w:val="-4"/>
                                  <w:sz w:val="18"/>
                                  <w:lang w:val="en-US"/>
                                </w:rPr>
                              </w:pPr>
                            </w:p>
                            <w:p w14:paraId="317F6F51" w14:textId="77777777" w:rsidR="00974860" w:rsidRPr="00E841B8" w:rsidRDefault="00974860" w:rsidP="00974860">
                              <w:pPr>
                                <w:rPr>
                                  <w:rFonts w:ascii="Arial" w:hAnsi="Arial" w:cs="Arial"/>
                                  <w:color w:val="000000"/>
                                  <w:spacing w:val="-4"/>
                                  <w:sz w:val="18"/>
                                  <w:szCs w:val="18"/>
                                  <w:lang w:val="en-US"/>
                                </w:rPr>
                              </w:pPr>
                            </w:p>
                            <w:p w14:paraId="00DE5703" w14:textId="77777777" w:rsidR="00974860" w:rsidRPr="00762094" w:rsidRDefault="00974860" w:rsidP="00974860">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w:t>
                              </w:r>
                              <w:r>
                                <w:rPr>
                                  <w:rFonts w:ascii="Arial" w:hAnsi="Arial" w:cs="Arial"/>
                                  <w:color w:val="000000"/>
                                  <w:spacing w:val="-4"/>
                                  <w:sz w:val="18"/>
                                  <w:szCs w:val="18"/>
                                </w:rPr>
                                <w:t>ή</w:t>
                              </w:r>
                              <w:r w:rsidRPr="00487211">
                                <w:rPr>
                                  <w:rFonts w:ascii="Arial" w:hAnsi="Arial" w:cs="Arial"/>
                                  <w:sz w:val="18"/>
                                  <w:szCs w:val="18"/>
                                  <w:lang w:val="en-US"/>
                                </w:rPr>
                                <w:t>:</w:t>
                              </w:r>
                              <w:r w:rsidRPr="00E841B8">
                                <w:rPr>
                                  <w:rFonts w:ascii="Arial" w:hAnsi="Arial" w:cs="Arial"/>
                                  <w:sz w:val="18"/>
                                  <w:szCs w:val="18"/>
                                  <w:lang w:val="en-US"/>
                                </w:rPr>
                                <w:t xml:space="preserve"> </w:t>
                              </w:r>
                              <w:r>
                                <w:rPr>
                                  <w:rFonts w:ascii="Arial" w:hAnsi="Arial" w:cs="Arial"/>
                                  <w:sz w:val="18"/>
                                  <w:szCs w:val="18"/>
                                  <w:lang w:val="en-US"/>
                                </w:rPr>
                                <w:t>White House</w:t>
                              </w:r>
                            </w:p>
                          </w:txbxContent>
                        </wps:txbx>
                        <wps:bodyPr rot="0" vert="horz" wrap="square" lIns="91440" tIns="45720" rIns="91440" bIns="45720" anchor="t" anchorCtr="0" upright="1">
                          <a:noAutofit/>
                        </wps:bodyPr>
                      </wps:wsp>
                      <wps:wsp>
                        <wps:cNvPr id="30" name="Freeform 364"/>
                        <wps:cNvSpPr>
                          <a:spLocks/>
                        </wps:cNvSpPr>
                        <wps:spPr bwMode="auto">
                          <a:xfrm>
                            <a:off x="11283" y="-3254"/>
                            <a:ext cx="59049" cy="26923"/>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txbx>
                          <w:txbxContent>
                            <w:p w14:paraId="2121006D" w14:textId="77777777" w:rsidR="00974860" w:rsidRPr="00E75DDB" w:rsidRDefault="00974860" w:rsidP="00974860">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20"/>
                                  <w:szCs w:val="20"/>
                                </w:rPr>
                                <w:t>Οι προτεινόμενοι δασμοί από την κυβέρνηση των ΗΠΑ</w:t>
                              </w:r>
                              <w:r w:rsidRPr="009906A8">
                                <w:rPr>
                                  <w:rFonts w:ascii="Arial" w:hAnsi="Arial" w:cs="Arial"/>
                                  <w:noProof/>
                                  <w:sz w:val="20"/>
                                  <w:lang w:val="en-US"/>
                                </w:rPr>
                                <w:drawing>
                                  <wp:inline distT="0" distB="0" distL="0" distR="0" wp14:anchorId="78EBD696" wp14:editId="0A943C38">
                                    <wp:extent cx="5890895" cy="6644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0A1A2ACB" w14:textId="77777777" w:rsidR="00974860" w:rsidRPr="005F4DC6" w:rsidRDefault="00974860" w:rsidP="00974860">
                              <w:pPr>
                                <w:tabs>
                                  <w:tab w:val="left" w:pos="2410"/>
                                </w:tabs>
                                <w:spacing w:after="0"/>
                                <w:rPr>
                                  <w:rFonts w:ascii="Arial" w:hAnsi="Arial" w:cs="Arial"/>
                                  <w:sz w:val="20"/>
                                </w:rPr>
                              </w:pPr>
                              <w:r w:rsidRPr="00912D4C">
                                <w:rPr>
                                  <w:noProof/>
                                </w:rPr>
                                <w:drawing>
                                  <wp:inline distT="0" distB="0" distL="0" distR="0" wp14:anchorId="73D6F068" wp14:editId="17D1AB3D">
                                    <wp:extent cx="5740400" cy="28829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0400" cy="2882900"/>
                                            </a:xfrm>
                                            <a:prstGeom prst="rect">
                                              <a:avLst/>
                                            </a:prstGeom>
                                            <a:noFill/>
                                            <a:ln>
                                              <a:noFill/>
                                            </a:ln>
                                          </pic:spPr>
                                        </pic:pic>
                                      </a:graphicData>
                                    </a:graphic>
                                  </wp:inline>
                                </w:drawing>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35335E">
                                <w:rPr>
                                  <w:rFonts w:ascii="Arial" w:hAnsi="Arial" w:cs="Arial"/>
                                  <w:sz w:val="20"/>
                                </w:rPr>
                                <w:t xml:space="preserve">   </w:t>
                              </w:r>
                              <w:r w:rsidRPr="00E44601">
                                <w:rPr>
                                  <w:rFonts w:ascii="Arial" w:hAnsi="Arial" w:cs="Arial"/>
                                  <w:sz w:val="20"/>
                                </w:rPr>
                                <w:t xml:space="preserve"> </w:t>
                              </w:r>
                              <w:r w:rsidRPr="00481297">
                                <w:rPr>
                                  <w:rFonts w:ascii="Arial" w:hAnsi="Arial" w:cs="Arial"/>
                                  <w:sz w:val="20"/>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01B87D6" id="Group 399" o:spid="_x0000_s1026" style="position:absolute;left:0;text-align:left;margin-left:0;margin-top:3.15pt;width:568pt;height:254.2pt;z-index:251684864;mso-position-horizontal-relative:margin;mso-width-relative:margin;mso-height-relative:margin" coordorigin="277,-3279" coordsize="70055,2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">
                <v:rect id="Rectangle 24" o:spid="_x0000_s1027" style="position:absolute;left:277;top:-3279;width:9791;height:2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" fillcolor="#e5e4de" stroked="f">
                  <v:textbox>
                    <w:txbxContent>
                      <w:p w14:paraId="19C42330" w14:textId="7FF5C7B8" w:rsidR="00974860" w:rsidRPr="00E841B8" w:rsidRDefault="00974860" w:rsidP="00974860">
                        <w:pPr>
                          <w:jc w:val="center"/>
                          <w:rPr>
                            <w:rFonts w:ascii="Arial" w:hAnsi="Arial" w:cs="Arial"/>
                            <w:color w:val="E24C37"/>
                            <w:spacing w:val="-4"/>
                            <w:sz w:val="18"/>
                            <w:lang w:val="en-US"/>
                          </w:rPr>
                        </w:pPr>
                        <w:r w:rsidRPr="006F767E">
                          <w:rPr>
                            <w:rFonts w:ascii="Arial" w:hAnsi="Arial" w:cs="Arial"/>
                            <w:color w:val="E24C37"/>
                            <w:spacing w:val="-4"/>
                            <w:sz w:val="18"/>
                            <w:lang w:val="en-US"/>
                          </w:rPr>
                          <w:br/>
                        </w:r>
                        <w:r w:rsidRPr="00E47D04">
                          <w:rPr>
                            <w:rFonts w:ascii="Arial" w:hAnsi="Arial" w:cs="Arial"/>
                            <w:color w:val="E24C37"/>
                            <w:spacing w:val="-4"/>
                            <w:sz w:val="18"/>
                          </w:rPr>
                          <w:t>ΓΡΑΦΗΜΑ</w:t>
                        </w:r>
                        <w:r w:rsidRPr="007F2AB8">
                          <w:rPr>
                            <w:rFonts w:ascii="Arial" w:hAnsi="Arial" w:cs="Arial"/>
                            <w:color w:val="E24C37"/>
                            <w:spacing w:val="-4"/>
                            <w:sz w:val="18"/>
                            <w:lang w:val="en-US"/>
                          </w:rPr>
                          <w:t xml:space="preserve"> </w:t>
                        </w:r>
                        <w:r w:rsidR="00142E18">
                          <w:rPr>
                            <w:rFonts w:ascii="Arial" w:hAnsi="Arial" w:cs="Arial"/>
                            <w:color w:val="E24C37"/>
                            <w:spacing w:val="-4"/>
                            <w:sz w:val="18"/>
                            <w:lang w:val="en-US"/>
                          </w:rPr>
                          <w:t>1</w:t>
                        </w:r>
                      </w:p>
                      <w:p w14:paraId="1486A32F" w14:textId="77777777" w:rsidR="00974860" w:rsidRPr="006F767E" w:rsidRDefault="00974860" w:rsidP="00974860">
                        <w:pPr>
                          <w:jc w:val="center"/>
                          <w:rPr>
                            <w:rFonts w:ascii="Arial" w:hAnsi="Arial" w:cs="Arial"/>
                            <w:color w:val="E24C37"/>
                            <w:spacing w:val="-4"/>
                            <w:sz w:val="18"/>
                            <w:lang w:val="en-US"/>
                          </w:rPr>
                        </w:pPr>
                      </w:p>
                      <w:p w14:paraId="0C2F0523" w14:textId="77777777" w:rsidR="00974860" w:rsidRPr="006F767E" w:rsidRDefault="00974860" w:rsidP="00974860">
                        <w:pPr>
                          <w:jc w:val="center"/>
                          <w:rPr>
                            <w:rFonts w:ascii="Arial" w:hAnsi="Arial" w:cs="Arial"/>
                            <w:color w:val="E24C37"/>
                            <w:spacing w:val="-4"/>
                            <w:sz w:val="18"/>
                            <w:lang w:val="en-US"/>
                          </w:rPr>
                        </w:pPr>
                      </w:p>
                      <w:p w14:paraId="02E4D900" w14:textId="77777777" w:rsidR="00974860" w:rsidRPr="006F767E" w:rsidRDefault="00974860" w:rsidP="00974860">
                        <w:pPr>
                          <w:jc w:val="center"/>
                          <w:rPr>
                            <w:rFonts w:ascii="Arial" w:hAnsi="Arial" w:cs="Arial"/>
                            <w:color w:val="E24C37"/>
                            <w:spacing w:val="-4"/>
                            <w:sz w:val="18"/>
                            <w:lang w:val="en-US"/>
                          </w:rPr>
                        </w:pPr>
                      </w:p>
                      <w:p w14:paraId="20657AD7" w14:textId="77777777" w:rsidR="00974860" w:rsidRPr="006F767E" w:rsidRDefault="00974860" w:rsidP="00974860">
                        <w:pPr>
                          <w:jc w:val="center"/>
                          <w:rPr>
                            <w:rFonts w:ascii="Arial" w:hAnsi="Arial" w:cs="Arial"/>
                            <w:color w:val="E24C37"/>
                            <w:spacing w:val="-4"/>
                            <w:sz w:val="18"/>
                            <w:lang w:val="en-US"/>
                          </w:rPr>
                        </w:pPr>
                      </w:p>
                      <w:p w14:paraId="70265987" w14:textId="77777777" w:rsidR="00974860" w:rsidRPr="006F767E" w:rsidRDefault="00974860" w:rsidP="00974860">
                        <w:pPr>
                          <w:jc w:val="center"/>
                          <w:rPr>
                            <w:rFonts w:ascii="Arial" w:hAnsi="Arial" w:cs="Arial"/>
                            <w:color w:val="E24C37"/>
                            <w:spacing w:val="-4"/>
                            <w:sz w:val="18"/>
                            <w:lang w:val="en-US"/>
                          </w:rPr>
                        </w:pPr>
                      </w:p>
                      <w:p w14:paraId="0A459592" w14:textId="77777777" w:rsidR="00974860" w:rsidRPr="006F767E" w:rsidRDefault="00974860" w:rsidP="00974860">
                        <w:pPr>
                          <w:jc w:val="center"/>
                          <w:rPr>
                            <w:rFonts w:ascii="Arial" w:hAnsi="Arial" w:cs="Arial"/>
                            <w:color w:val="E24C37"/>
                            <w:spacing w:val="-4"/>
                            <w:sz w:val="18"/>
                            <w:lang w:val="en-US"/>
                          </w:rPr>
                        </w:pPr>
                      </w:p>
                      <w:p w14:paraId="2A87A987" w14:textId="77777777" w:rsidR="00974860" w:rsidRPr="006F767E" w:rsidRDefault="00974860" w:rsidP="00974860">
                        <w:pPr>
                          <w:jc w:val="center"/>
                          <w:rPr>
                            <w:rFonts w:ascii="Arial" w:hAnsi="Arial" w:cs="Arial"/>
                            <w:color w:val="E24C37"/>
                            <w:spacing w:val="-4"/>
                            <w:sz w:val="18"/>
                            <w:lang w:val="en-US"/>
                          </w:rPr>
                        </w:pPr>
                      </w:p>
                      <w:p w14:paraId="317F6F51" w14:textId="77777777" w:rsidR="00974860" w:rsidRPr="00E841B8" w:rsidRDefault="00974860" w:rsidP="00974860">
                        <w:pPr>
                          <w:rPr>
                            <w:rFonts w:ascii="Arial" w:hAnsi="Arial" w:cs="Arial"/>
                            <w:color w:val="000000"/>
                            <w:spacing w:val="-4"/>
                            <w:sz w:val="18"/>
                            <w:szCs w:val="18"/>
                            <w:lang w:val="en-US"/>
                          </w:rPr>
                        </w:pPr>
                      </w:p>
                      <w:p w14:paraId="00DE5703" w14:textId="77777777" w:rsidR="00974860" w:rsidRPr="00762094" w:rsidRDefault="00974860" w:rsidP="00974860">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w:t>
                        </w:r>
                        <w:r>
                          <w:rPr>
                            <w:rFonts w:ascii="Arial" w:hAnsi="Arial" w:cs="Arial"/>
                            <w:color w:val="000000"/>
                            <w:spacing w:val="-4"/>
                            <w:sz w:val="18"/>
                            <w:szCs w:val="18"/>
                          </w:rPr>
                          <w:t>ή</w:t>
                        </w:r>
                        <w:r w:rsidRPr="00487211">
                          <w:rPr>
                            <w:rFonts w:ascii="Arial" w:hAnsi="Arial" w:cs="Arial"/>
                            <w:sz w:val="18"/>
                            <w:szCs w:val="18"/>
                            <w:lang w:val="en-US"/>
                          </w:rPr>
                          <w:t>:</w:t>
                        </w:r>
                        <w:r w:rsidRPr="00E841B8">
                          <w:rPr>
                            <w:rFonts w:ascii="Arial" w:hAnsi="Arial" w:cs="Arial"/>
                            <w:sz w:val="18"/>
                            <w:szCs w:val="18"/>
                            <w:lang w:val="en-US"/>
                          </w:rPr>
                          <w:t xml:space="preserve"> </w:t>
                        </w:r>
                        <w:r>
                          <w:rPr>
                            <w:rFonts w:ascii="Arial" w:hAnsi="Arial" w:cs="Arial"/>
                            <w:sz w:val="18"/>
                            <w:szCs w:val="18"/>
                            <w:lang w:val="en-US"/>
                          </w:rPr>
                          <w:t>White House</w:t>
                        </w:r>
                      </w:p>
                    </w:txbxContent>
                  </v:textbox>
                </v:rect>
                <v:shape id="Freeform 364" o:spid="_x0000_s1028" style="position:absolute;left:11283;top:-3254;width:59049;height:26923;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" adj="-11796480,,5400" path="m9585,l,,,4123r9585,l9585,xe" fillcolor="#e5e4de" stroked="f">
                  <v:stroke joinstyle="miter"/>
                  <v:formulas/>
                  <v:path arrowok="t" o:connecttype="custom" o:connectlocs="37492203,0;0,0;0,17158275;37492203,17158275;37492203,0" o:connectangles="0,0,0,0,0" textboxrect="0,0,9586,4124"/>
                  <v:textbox>
                    <w:txbxContent>
                      <w:p w14:paraId="2121006D" w14:textId="77777777" w:rsidR="00974860" w:rsidRPr="00E75DDB" w:rsidRDefault="00974860" w:rsidP="00974860">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20"/>
                            <w:szCs w:val="20"/>
                          </w:rPr>
                          <w:t>Οι προτεινόμενοι δασμοί από την κυβέρνηση των ΗΠΑ</w:t>
                        </w:r>
                        <w:r w:rsidRPr="009906A8">
                          <w:rPr>
                            <w:rFonts w:ascii="Arial" w:hAnsi="Arial" w:cs="Arial"/>
                            <w:noProof/>
                            <w:sz w:val="20"/>
                            <w:lang w:val="en-US"/>
                          </w:rPr>
                          <w:drawing>
                            <wp:inline distT="0" distB="0" distL="0" distR="0" wp14:anchorId="78EBD696" wp14:editId="0A943C38">
                              <wp:extent cx="5890895" cy="6644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0A1A2ACB" w14:textId="77777777" w:rsidR="00974860" w:rsidRPr="005F4DC6" w:rsidRDefault="00974860" w:rsidP="00974860">
                        <w:pPr>
                          <w:tabs>
                            <w:tab w:val="left" w:pos="2410"/>
                          </w:tabs>
                          <w:spacing w:after="0"/>
                          <w:rPr>
                            <w:rFonts w:ascii="Arial" w:hAnsi="Arial" w:cs="Arial"/>
                            <w:sz w:val="20"/>
                          </w:rPr>
                        </w:pPr>
                        <w:r w:rsidRPr="00912D4C">
                          <w:rPr>
                            <w:noProof/>
                          </w:rPr>
                          <w:drawing>
                            <wp:inline distT="0" distB="0" distL="0" distR="0" wp14:anchorId="73D6F068" wp14:editId="17D1AB3D">
                              <wp:extent cx="5740400" cy="28829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0400" cy="2882900"/>
                                      </a:xfrm>
                                      <a:prstGeom prst="rect">
                                        <a:avLst/>
                                      </a:prstGeom>
                                      <a:noFill/>
                                      <a:ln>
                                        <a:noFill/>
                                      </a:ln>
                                    </pic:spPr>
                                  </pic:pic>
                                </a:graphicData>
                              </a:graphic>
                            </wp:inline>
                          </w:drawing>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35335E">
                          <w:rPr>
                            <w:rFonts w:ascii="Arial" w:hAnsi="Arial" w:cs="Arial"/>
                            <w:sz w:val="20"/>
                          </w:rPr>
                          <w:t xml:space="preserve">   </w:t>
                        </w:r>
                        <w:r w:rsidRPr="00E44601">
                          <w:rPr>
                            <w:rFonts w:ascii="Arial" w:hAnsi="Arial" w:cs="Arial"/>
                            <w:sz w:val="20"/>
                          </w:rPr>
                          <w:t xml:space="preserve"> </w:t>
                        </w:r>
                        <w:r w:rsidRPr="00481297">
                          <w:rPr>
                            <w:rFonts w:ascii="Arial" w:hAnsi="Arial" w:cs="Arial"/>
                            <w:sz w:val="20"/>
                          </w:rPr>
                          <w:t xml:space="preserve"> </w:t>
                        </w:r>
                      </w:p>
                    </w:txbxContent>
                  </v:textbox>
                </v:shape>
                <w10:wrap anchorx="margin"/>
              </v:group>
            </w:pict>
          </mc:Fallback>
        </mc:AlternateContent>
      </w:r>
    </w:p>
    <w:p w14:paraId="5132B8D2" w14:textId="77777777" w:rsidR="00974860" w:rsidRDefault="00974860" w:rsidP="00974860">
      <w:pPr>
        <w:tabs>
          <w:tab w:val="left" w:pos="1741"/>
          <w:tab w:val="left" w:pos="2139"/>
        </w:tabs>
        <w:spacing w:after="0"/>
        <w:ind w:left="1757" w:right="230"/>
        <w:jc w:val="both"/>
        <w:rPr>
          <w:rFonts w:ascii="Arial" w:hAnsi="Arial" w:cs="Arial"/>
          <w:sz w:val="20"/>
          <w:szCs w:val="20"/>
        </w:rPr>
      </w:pPr>
    </w:p>
    <w:p w14:paraId="21E93B97" w14:textId="77777777" w:rsidR="00974860" w:rsidRDefault="00974860" w:rsidP="00974860">
      <w:pPr>
        <w:tabs>
          <w:tab w:val="left" w:pos="1741"/>
          <w:tab w:val="left" w:pos="2139"/>
        </w:tabs>
        <w:spacing w:after="0"/>
        <w:ind w:left="1757" w:right="230"/>
        <w:jc w:val="both"/>
        <w:rPr>
          <w:rFonts w:ascii="Arial" w:hAnsi="Arial" w:cs="Arial"/>
          <w:sz w:val="20"/>
          <w:szCs w:val="20"/>
        </w:rPr>
      </w:pPr>
    </w:p>
    <w:p w14:paraId="0B9FC788" w14:textId="77777777" w:rsidR="00974860" w:rsidRDefault="00974860" w:rsidP="00974860">
      <w:pPr>
        <w:tabs>
          <w:tab w:val="left" w:pos="1741"/>
          <w:tab w:val="left" w:pos="2139"/>
        </w:tabs>
        <w:spacing w:after="0"/>
        <w:ind w:left="1757" w:right="230"/>
        <w:jc w:val="both"/>
        <w:rPr>
          <w:rFonts w:ascii="Arial" w:hAnsi="Arial" w:cs="Arial"/>
          <w:sz w:val="20"/>
          <w:szCs w:val="20"/>
        </w:rPr>
      </w:pPr>
    </w:p>
    <w:p w14:paraId="0BB65E50" w14:textId="77777777" w:rsidR="00974860" w:rsidRDefault="00974860" w:rsidP="00974860">
      <w:pPr>
        <w:tabs>
          <w:tab w:val="left" w:pos="1741"/>
          <w:tab w:val="left" w:pos="2139"/>
        </w:tabs>
        <w:spacing w:after="0"/>
        <w:ind w:left="1757" w:right="230"/>
        <w:jc w:val="both"/>
        <w:rPr>
          <w:rFonts w:ascii="Arial" w:hAnsi="Arial" w:cs="Arial"/>
          <w:sz w:val="20"/>
          <w:szCs w:val="20"/>
        </w:rPr>
      </w:pPr>
    </w:p>
    <w:p w14:paraId="6E4CD57D" w14:textId="77777777" w:rsidR="00974860" w:rsidRDefault="00974860" w:rsidP="00974860">
      <w:pPr>
        <w:tabs>
          <w:tab w:val="left" w:pos="1741"/>
          <w:tab w:val="left" w:pos="2139"/>
        </w:tabs>
        <w:spacing w:after="0"/>
        <w:ind w:left="1757" w:right="230"/>
        <w:jc w:val="both"/>
        <w:rPr>
          <w:rFonts w:ascii="Arial" w:hAnsi="Arial" w:cs="Arial"/>
          <w:sz w:val="20"/>
          <w:szCs w:val="20"/>
        </w:rPr>
      </w:pPr>
    </w:p>
    <w:p w14:paraId="14A6FF9E" w14:textId="77777777" w:rsidR="00974860" w:rsidRDefault="00974860" w:rsidP="00974860">
      <w:pPr>
        <w:tabs>
          <w:tab w:val="left" w:pos="1741"/>
          <w:tab w:val="left" w:pos="2139"/>
        </w:tabs>
        <w:spacing w:after="0"/>
        <w:ind w:left="1757" w:right="230"/>
        <w:jc w:val="both"/>
        <w:rPr>
          <w:rFonts w:ascii="Arial" w:hAnsi="Arial" w:cs="Arial"/>
          <w:sz w:val="20"/>
          <w:szCs w:val="20"/>
        </w:rPr>
      </w:pPr>
    </w:p>
    <w:p w14:paraId="65A916C1" w14:textId="77777777" w:rsidR="00974860" w:rsidRDefault="00974860" w:rsidP="00974860">
      <w:pPr>
        <w:tabs>
          <w:tab w:val="left" w:pos="1741"/>
          <w:tab w:val="left" w:pos="2139"/>
        </w:tabs>
        <w:spacing w:after="0"/>
        <w:ind w:left="1757" w:right="230"/>
        <w:jc w:val="both"/>
        <w:rPr>
          <w:rFonts w:ascii="Arial" w:hAnsi="Arial" w:cs="Arial"/>
          <w:sz w:val="20"/>
          <w:szCs w:val="20"/>
        </w:rPr>
      </w:pPr>
    </w:p>
    <w:p w14:paraId="22DAD975" w14:textId="77777777" w:rsidR="00974860" w:rsidRDefault="00974860" w:rsidP="00974860">
      <w:pPr>
        <w:tabs>
          <w:tab w:val="left" w:pos="1741"/>
          <w:tab w:val="left" w:pos="2139"/>
        </w:tabs>
        <w:spacing w:after="0"/>
        <w:ind w:left="1757" w:right="230"/>
        <w:jc w:val="both"/>
        <w:rPr>
          <w:rFonts w:ascii="Arial" w:hAnsi="Arial" w:cs="Arial"/>
          <w:sz w:val="20"/>
          <w:szCs w:val="20"/>
        </w:rPr>
      </w:pPr>
    </w:p>
    <w:p w14:paraId="40D53432" w14:textId="77777777" w:rsidR="00974860" w:rsidRDefault="00974860" w:rsidP="00974860">
      <w:pPr>
        <w:tabs>
          <w:tab w:val="left" w:pos="1741"/>
          <w:tab w:val="left" w:pos="2139"/>
        </w:tabs>
        <w:spacing w:after="0"/>
        <w:ind w:left="1757" w:right="230"/>
        <w:jc w:val="both"/>
        <w:rPr>
          <w:rFonts w:ascii="Arial" w:hAnsi="Arial" w:cs="Arial"/>
          <w:sz w:val="20"/>
          <w:szCs w:val="20"/>
        </w:rPr>
      </w:pPr>
    </w:p>
    <w:p w14:paraId="4E404212" w14:textId="77777777" w:rsidR="00974860" w:rsidRDefault="00974860" w:rsidP="00974860">
      <w:pPr>
        <w:tabs>
          <w:tab w:val="left" w:pos="1741"/>
          <w:tab w:val="left" w:pos="2139"/>
        </w:tabs>
        <w:spacing w:after="0"/>
        <w:ind w:left="1757" w:right="230"/>
        <w:jc w:val="both"/>
        <w:rPr>
          <w:rFonts w:ascii="Arial" w:hAnsi="Arial" w:cs="Arial"/>
          <w:sz w:val="20"/>
          <w:szCs w:val="20"/>
        </w:rPr>
      </w:pPr>
    </w:p>
    <w:p w14:paraId="12339990" w14:textId="77777777" w:rsidR="00974860" w:rsidRDefault="00974860" w:rsidP="00974860">
      <w:pPr>
        <w:tabs>
          <w:tab w:val="left" w:pos="1741"/>
          <w:tab w:val="left" w:pos="2139"/>
        </w:tabs>
        <w:spacing w:after="0"/>
        <w:ind w:left="1757" w:right="230"/>
        <w:jc w:val="both"/>
        <w:rPr>
          <w:rFonts w:ascii="Arial" w:hAnsi="Arial" w:cs="Arial"/>
          <w:sz w:val="20"/>
          <w:szCs w:val="20"/>
        </w:rPr>
      </w:pPr>
    </w:p>
    <w:p w14:paraId="6096E7CD" w14:textId="77777777" w:rsidR="00974860" w:rsidRDefault="00974860" w:rsidP="00974860">
      <w:pPr>
        <w:tabs>
          <w:tab w:val="left" w:pos="1741"/>
          <w:tab w:val="left" w:pos="2139"/>
        </w:tabs>
        <w:spacing w:after="0"/>
        <w:ind w:left="1757" w:right="230"/>
        <w:jc w:val="both"/>
        <w:rPr>
          <w:rFonts w:ascii="Arial" w:hAnsi="Arial" w:cs="Arial"/>
          <w:sz w:val="20"/>
          <w:szCs w:val="20"/>
        </w:rPr>
      </w:pPr>
    </w:p>
    <w:p w14:paraId="1847900C" w14:textId="77777777" w:rsidR="00974860" w:rsidRDefault="00974860" w:rsidP="00974860">
      <w:pPr>
        <w:tabs>
          <w:tab w:val="left" w:pos="2139"/>
        </w:tabs>
        <w:spacing w:after="0"/>
        <w:ind w:left="1440" w:right="230"/>
        <w:jc w:val="both"/>
        <w:rPr>
          <w:rFonts w:ascii="Arial" w:eastAsia="Calibri" w:hAnsi="Arial" w:cs="Arial"/>
          <w:sz w:val="20"/>
          <w:szCs w:val="20"/>
        </w:rPr>
      </w:pPr>
    </w:p>
    <w:p w14:paraId="0C6DD768" w14:textId="3F57D154"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27066347" w14:textId="4CC9E665" w:rsidR="0049599A" w:rsidRDefault="0049599A" w:rsidP="00974860">
      <w:pPr>
        <w:tabs>
          <w:tab w:val="left" w:pos="1741"/>
          <w:tab w:val="left" w:pos="2139"/>
        </w:tabs>
        <w:spacing w:after="0"/>
        <w:ind w:left="1757" w:right="230"/>
        <w:jc w:val="both"/>
        <w:rPr>
          <w:rFonts w:ascii="Arial" w:hAnsi="Arial" w:cs="Arial"/>
          <w:color w:val="7030A0"/>
          <w:sz w:val="20"/>
          <w:szCs w:val="20"/>
        </w:rPr>
      </w:pPr>
    </w:p>
    <w:p w14:paraId="78989923" w14:textId="1137DBDD" w:rsidR="0049599A" w:rsidRDefault="0049599A" w:rsidP="00974860">
      <w:pPr>
        <w:tabs>
          <w:tab w:val="left" w:pos="1741"/>
          <w:tab w:val="left" w:pos="2139"/>
        </w:tabs>
        <w:spacing w:after="0"/>
        <w:ind w:left="1757" w:right="230"/>
        <w:jc w:val="both"/>
        <w:rPr>
          <w:rFonts w:ascii="Arial" w:hAnsi="Arial" w:cs="Arial"/>
          <w:color w:val="7030A0"/>
          <w:sz w:val="20"/>
          <w:szCs w:val="20"/>
        </w:rPr>
      </w:pPr>
    </w:p>
    <w:p w14:paraId="26FA6269" w14:textId="77777777" w:rsidR="0049599A" w:rsidRDefault="0049599A" w:rsidP="00974860">
      <w:pPr>
        <w:tabs>
          <w:tab w:val="left" w:pos="1741"/>
          <w:tab w:val="left" w:pos="2139"/>
        </w:tabs>
        <w:spacing w:after="0"/>
        <w:ind w:left="1757" w:right="230"/>
        <w:jc w:val="both"/>
        <w:rPr>
          <w:rFonts w:ascii="Arial" w:hAnsi="Arial" w:cs="Arial"/>
          <w:color w:val="7030A0"/>
          <w:sz w:val="20"/>
          <w:szCs w:val="20"/>
        </w:rPr>
      </w:pPr>
    </w:p>
    <w:p w14:paraId="6CED695A"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61F15BF1" w14:textId="77777777" w:rsidR="0049599A" w:rsidRDefault="0049599A" w:rsidP="0049599A">
      <w:pPr>
        <w:tabs>
          <w:tab w:val="left" w:pos="1741"/>
          <w:tab w:val="left" w:pos="2139"/>
        </w:tabs>
        <w:spacing w:after="0"/>
        <w:ind w:left="1757" w:right="230"/>
        <w:jc w:val="both"/>
        <w:rPr>
          <w:rFonts w:ascii="Arial" w:hAnsi="Arial" w:cs="Arial"/>
          <w:sz w:val="20"/>
          <w:szCs w:val="20"/>
        </w:rPr>
      </w:pPr>
      <w:r w:rsidRPr="003111E6">
        <w:rPr>
          <w:rFonts w:ascii="Arial" w:hAnsi="Arial" w:cs="Arial"/>
          <w:sz w:val="20"/>
          <w:szCs w:val="20"/>
        </w:rPr>
        <w:lastRenderedPageBreak/>
        <w:t xml:space="preserve">τα οποία, όμως, μπορούν να εισαχθούν </w:t>
      </w:r>
      <w:r>
        <w:rPr>
          <w:rFonts w:ascii="Arial" w:hAnsi="Arial" w:cs="Arial"/>
          <w:sz w:val="20"/>
          <w:szCs w:val="20"/>
        </w:rPr>
        <w:t xml:space="preserve">και </w:t>
      </w:r>
      <w:r w:rsidRPr="003111E6">
        <w:rPr>
          <w:rFonts w:ascii="Arial" w:hAnsi="Arial" w:cs="Arial"/>
          <w:sz w:val="20"/>
          <w:szCs w:val="20"/>
        </w:rPr>
        <w:t xml:space="preserve">από άλλες χώρες. Ίσως, η πιο ανησυχητική επίπτωση είναι η περαιτέρω κλιμάκωση των </w:t>
      </w:r>
      <w:r>
        <w:rPr>
          <w:rFonts w:ascii="Arial" w:hAnsi="Arial" w:cs="Arial"/>
          <w:sz w:val="20"/>
          <w:szCs w:val="20"/>
        </w:rPr>
        <w:t xml:space="preserve">πολιτικών </w:t>
      </w:r>
      <w:r w:rsidRPr="003111E6">
        <w:rPr>
          <w:rFonts w:ascii="Arial" w:hAnsi="Arial" w:cs="Arial"/>
          <w:sz w:val="20"/>
          <w:szCs w:val="20"/>
        </w:rPr>
        <w:t>εντάσεων</w:t>
      </w:r>
      <w:r>
        <w:rPr>
          <w:rFonts w:ascii="Arial" w:hAnsi="Arial" w:cs="Arial"/>
          <w:sz w:val="20"/>
          <w:szCs w:val="20"/>
        </w:rPr>
        <w:t xml:space="preserve"> μεταξύ </w:t>
      </w:r>
      <w:r w:rsidRPr="007165E7">
        <w:rPr>
          <w:rFonts w:ascii="Arial" w:hAnsi="Arial" w:cs="Arial"/>
          <w:sz w:val="20"/>
          <w:szCs w:val="20"/>
        </w:rPr>
        <w:t xml:space="preserve">των </w:t>
      </w:r>
      <w:r>
        <w:rPr>
          <w:rFonts w:ascii="Arial" w:hAnsi="Arial" w:cs="Arial"/>
          <w:sz w:val="20"/>
          <w:szCs w:val="20"/>
        </w:rPr>
        <w:t>ΗΠΑ και</w:t>
      </w:r>
      <w:r w:rsidRPr="007165E7">
        <w:rPr>
          <w:rFonts w:ascii="Arial" w:hAnsi="Arial" w:cs="Arial"/>
          <w:sz w:val="20"/>
          <w:szCs w:val="20"/>
        </w:rPr>
        <w:t xml:space="preserve"> της</w:t>
      </w:r>
      <w:r w:rsidRPr="003111E6">
        <w:rPr>
          <w:rFonts w:ascii="Arial" w:hAnsi="Arial" w:cs="Arial"/>
          <w:sz w:val="20"/>
          <w:szCs w:val="20"/>
        </w:rPr>
        <w:t xml:space="preserve"> Κίνα</w:t>
      </w:r>
      <w:r>
        <w:rPr>
          <w:rFonts w:ascii="Arial" w:hAnsi="Arial" w:cs="Arial"/>
          <w:sz w:val="20"/>
          <w:szCs w:val="20"/>
        </w:rPr>
        <w:t xml:space="preserve">ς. </w:t>
      </w:r>
      <w:r w:rsidRPr="003111E6">
        <w:rPr>
          <w:rFonts w:ascii="Arial" w:hAnsi="Arial" w:cs="Arial"/>
          <w:sz w:val="20"/>
          <w:szCs w:val="20"/>
        </w:rPr>
        <w:t xml:space="preserve"> </w:t>
      </w:r>
    </w:p>
    <w:p w14:paraId="40D0E75D" w14:textId="77777777" w:rsidR="0049599A" w:rsidRDefault="0049599A" w:rsidP="0049599A">
      <w:pPr>
        <w:tabs>
          <w:tab w:val="left" w:pos="1741"/>
          <w:tab w:val="left" w:pos="2139"/>
        </w:tabs>
        <w:spacing w:after="0"/>
        <w:ind w:left="1757" w:right="230"/>
        <w:jc w:val="both"/>
        <w:rPr>
          <w:rFonts w:ascii="Arial" w:hAnsi="Arial" w:cs="Arial"/>
          <w:sz w:val="20"/>
          <w:szCs w:val="20"/>
        </w:rPr>
      </w:pPr>
    </w:p>
    <w:p w14:paraId="19F4048B" w14:textId="036124E4" w:rsidR="0049599A" w:rsidRDefault="0049599A" w:rsidP="0049599A">
      <w:pPr>
        <w:tabs>
          <w:tab w:val="left" w:pos="1741"/>
          <w:tab w:val="left" w:pos="2139"/>
        </w:tabs>
        <w:spacing w:after="0"/>
        <w:ind w:left="1757" w:right="230"/>
        <w:jc w:val="both"/>
        <w:rPr>
          <w:rFonts w:ascii="Arial" w:hAnsi="Arial" w:cs="Arial"/>
          <w:sz w:val="20"/>
          <w:szCs w:val="20"/>
        </w:rPr>
      </w:pPr>
      <w:r w:rsidRPr="003111E6">
        <w:rPr>
          <w:rFonts w:ascii="Arial" w:hAnsi="Arial" w:cs="Arial"/>
          <w:sz w:val="20"/>
          <w:szCs w:val="20"/>
        </w:rPr>
        <w:t>Επιπλέον,</w:t>
      </w:r>
      <w:r>
        <w:rPr>
          <w:rFonts w:ascii="Arial" w:hAnsi="Arial" w:cs="Arial"/>
          <w:sz w:val="20"/>
          <w:szCs w:val="20"/>
        </w:rPr>
        <w:t xml:space="preserve"> η επιβολή των επιπρόσθετων δασμών</w:t>
      </w:r>
      <w:r w:rsidRPr="003111E6">
        <w:rPr>
          <w:rFonts w:ascii="Arial" w:hAnsi="Arial" w:cs="Arial"/>
          <w:sz w:val="20"/>
          <w:szCs w:val="20"/>
        </w:rPr>
        <w:t xml:space="preserve"> επιβεβαιών</w:t>
      </w:r>
      <w:r w:rsidRPr="007165E7">
        <w:rPr>
          <w:rFonts w:ascii="Arial" w:hAnsi="Arial" w:cs="Arial"/>
          <w:sz w:val="20"/>
          <w:szCs w:val="20"/>
        </w:rPr>
        <w:t>ει</w:t>
      </w:r>
      <w:r w:rsidRPr="003111E6">
        <w:rPr>
          <w:rFonts w:ascii="Arial" w:hAnsi="Arial" w:cs="Arial"/>
          <w:sz w:val="20"/>
          <w:szCs w:val="20"/>
        </w:rPr>
        <w:t xml:space="preserve"> την άποψη ότι οι ΗΠΑ δεν σκοπεύουν να συμμορφωθούν πλήρως με τους κανόνες ανταγωνισμού του Παγκόσμιου Οργανισμού Εμπορίου (ΠΟΕ).</w:t>
      </w:r>
      <w:r>
        <w:rPr>
          <w:rFonts w:ascii="Arial" w:hAnsi="Arial" w:cs="Arial"/>
          <w:sz w:val="20"/>
          <w:szCs w:val="20"/>
        </w:rPr>
        <w:t xml:space="preserve"> Οι παραπάνω εξελίξεις</w:t>
      </w:r>
      <w:r w:rsidRPr="003111E6">
        <w:rPr>
          <w:rFonts w:ascii="Arial" w:hAnsi="Arial" w:cs="Arial"/>
          <w:sz w:val="20"/>
          <w:szCs w:val="20"/>
        </w:rPr>
        <w:t xml:space="preserve"> αυξάνουν την αβεβαιότητα σε παγκόσμιο επίπεδο και είναι πιθανό να έχουν αρνητική επίδραση στο διεθνές εμπόριο και τις επενδύσεις, ειδικότερα</w:t>
      </w:r>
      <w:r>
        <w:rPr>
          <w:rFonts w:ascii="Arial" w:hAnsi="Arial" w:cs="Arial"/>
          <w:sz w:val="20"/>
          <w:szCs w:val="20"/>
        </w:rPr>
        <w:t xml:space="preserve"> στην τρέχουσα φάση που</w:t>
      </w:r>
      <w:r w:rsidRPr="003111E6">
        <w:rPr>
          <w:rFonts w:ascii="Arial" w:hAnsi="Arial" w:cs="Arial"/>
          <w:sz w:val="20"/>
          <w:szCs w:val="20"/>
        </w:rPr>
        <w:t xml:space="preserve"> οι γεωπολιτικές εξελίξεις διαδραματίζουν καταλυτικό ρόλο στο παγκόσμιο εμπόριο.</w:t>
      </w:r>
      <w:r>
        <w:rPr>
          <w:rFonts w:ascii="Arial" w:hAnsi="Arial" w:cs="Arial"/>
          <w:sz w:val="20"/>
          <w:szCs w:val="20"/>
        </w:rPr>
        <w:t xml:space="preserve"> Η </w:t>
      </w:r>
      <w:r w:rsidRPr="003111E6">
        <w:rPr>
          <w:rFonts w:ascii="Arial" w:hAnsi="Arial" w:cs="Arial"/>
          <w:sz w:val="20"/>
          <w:szCs w:val="20"/>
        </w:rPr>
        <w:t>χρονική στιγμή που αποφασίστηκε να ανακοινωθούν οι επιπρόσθετοι δασμοί</w:t>
      </w:r>
      <w:r w:rsidRPr="007165E7">
        <w:rPr>
          <w:rFonts w:ascii="Arial" w:hAnsi="Arial" w:cs="Arial"/>
          <w:sz w:val="20"/>
          <w:szCs w:val="20"/>
        </w:rPr>
        <w:t>,</w:t>
      </w:r>
      <w:r>
        <w:rPr>
          <w:rFonts w:ascii="Arial" w:hAnsi="Arial" w:cs="Arial"/>
          <w:sz w:val="20"/>
          <w:szCs w:val="20"/>
        </w:rPr>
        <w:t xml:space="preserve"> ενδεχομένως</w:t>
      </w:r>
      <w:r w:rsidRPr="007165E7">
        <w:rPr>
          <w:rFonts w:ascii="Arial" w:hAnsi="Arial" w:cs="Arial"/>
          <w:sz w:val="20"/>
          <w:szCs w:val="20"/>
        </w:rPr>
        <w:t>,</w:t>
      </w:r>
      <w:r>
        <w:rPr>
          <w:rFonts w:ascii="Arial" w:hAnsi="Arial" w:cs="Arial"/>
          <w:sz w:val="20"/>
          <w:szCs w:val="20"/>
        </w:rPr>
        <w:t xml:space="preserve"> να</w:t>
      </w:r>
      <w:r w:rsidRPr="00D93BA5">
        <w:rPr>
          <w:rFonts w:ascii="Arial" w:hAnsi="Arial" w:cs="Arial"/>
          <w:sz w:val="20"/>
          <w:szCs w:val="20"/>
        </w:rPr>
        <w:t xml:space="preserve"> </w:t>
      </w:r>
      <w:r w:rsidRPr="003111E6">
        <w:rPr>
          <w:rFonts w:ascii="Arial" w:hAnsi="Arial" w:cs="Arial"/>
          <w:sz w:val="20"/>
          <w:szCs w:val="20"/>
        </w:rPr>
        <w:t>συνδέεται άμεσα με την επερχόμενη εκλογική διαδικασία και τη δύναμη των συνδικάτων στην αυτοκινητοβιομηχανία,</w:t>
      </w:r>
      <w:r>
        <w:rPr>
          <w:rFonts w:ascii="Arial" w:hAnsi="Arial" w:cs="Arial"/>
          <w:sz w:val="20"/>
          <w:szCs w:val="20"/>
        </w:rPr>
        <w:t xml:space="preserve"> αφού</w:t>
      </w:r>
      <w:r w:rsidRPr="003111E6">
        <w:rPr>
          <w:rFonts w:ascii="Arial" w:hAnsi="Arial" w:cs="Arial"/>
          <w:sz w:val="20"/>
          <w:szCs w:val="20"/>
        </w:rPr>
        <w:t xml:space="preserve"> </w:t>
      </w:r>
      <w:r w:rsidRPr="007165E7">
        <w:rPr>
          <w:rFonts w:ascii="Arial" w:hAnsi="Arial" w:cs="Arial"/>
          <w:sz w:val="20"/>
          <w:szCs w:val="20"/>
        </w:rPr>
        <w:t xml:space="preserve">αυτοί οι δασμοί </w:t>
      </w:r>
      <w:r w:rsidRPr="003111E6">
        <w:rPr>
          <w:rFonts w:ascii="Arial" w:hAnsi="Arial" w:cs="Arial"/>
          <w:sz w:val="20"/>
          <w:szCs w:val="20"/>
        </w:rPr>
        <w:t>εστιάζουν</w:t>
      </w:r>
      <w:r w:rsidRPr="007165E7">
        <w:rPr>
          <w:rFonts w:ascii="Arial" w:hAnsi="Arial" w:cs="Arial"/>
          <w:sz w:val="20"/>
          <w:szCs w:val="20"/>
        </w:rPr>
        <w:t>,</w:t>
      </w:r>
      <w:r w:rsidRPr="003111E6">
        <w:rPr>
          <w:rFonts w:ascii="Arial" w:hAnsi="Arial" w:cs="Arial"/>
          <w:sz w:val="20"/>
          <w:szCs w:val="20"/>
        </w:rPr>
        <w:t xml:space="preserve"> κυρίως</w:t>
      </w:r>
      <w:r w:rsidRPr="007165E7">
        <w:rPr>
          <w:rFonts w:ascii="Arial" w:hAnsi="Arial" w:cs="Arial"/>
          <w:sz w:val="20"/>
          <w:szCs w:val="20"/>
        </w:rPr>
        <w:t>,</w:t>
      </w:r>
      <w:r w:rsidRPr="003111E6">
        <w:rPr>
          <w:rFonts w:ascii="Arial" w:hAnsi="Arial" w:cs="Arial"/>
          <w:sz w:val="20"/>
          <w:szCs w:val="20"/>
        </w:rPr>
        <w:t xml:space="preserve"> στα ηλεκτρ</w:t>
      </w:r>
      <w:r>
        <w:rPr>
          <w:rFonts w:ascii="Arial" w:hAnsi="Arial" w:cs="Arial"/>
          <w:sz w:val="20"/>
          <w:szCs w:val="20"/>
        </w:rPr>
        <w:t>οκίνητα</w:t>
      </w:r>
      <w:r w:rsidRPr="003111E6">
        <w:rPr>
          <w:rFonts w:ascii="Arial" w:hAnsi="Arial" w:cs="Arial"/>
          <w:sz w:val="20"/>
          <w:szCs w:val="20"/>
        </w:rPr>
        <w:t xml:space="preserve"> οχήματα και τις μπαταρίες.</w:t>
      </w:r>
    </w:p>
    <w:p w14:paraId="6AEF80DA"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21A7198B" w14:textId="77777777" w:rsidR="00974860" w:rsidRPr="003111E6" w:rsidRDefault="00974860" w:rsidP="00974860">
      <w:pPr>
        <w:tabs>
          <w:tab w:val="left" w:pos="1741"/>
          <w:tab w:val="left" w:pos="2139"/>
        </w:tabs>
        <w:spacing w:after="0"/>
        <w:ind w:left="1757" w:right="230"/>
        <w:jc w:val="both"/>
        <w:rPr>
          <w:rFonts w:ascii="Arial" w:hAnsi="Arial" w:cs="Arial"/>
          <w:sz w:val="20"/>
          <w:szCs w:val="20"/>
        </w:rPr>
      </w:pPr>
      <w:r w:rsidRPr="003111E6">
        <w:rPr>
          <w:rFonts w:ascii="Arial" w:hAnsi="Arial" w:cs="Arial"/>
          <w:sz w:val="20"/>
          <w:szCs w:val="20"/>
        </w:rPr>
        <w:t xml:space="preserve">Απώτερος σκοπός </w:t>
      </w:r>
      <w:r w:rsidRPr="007165E7">
        <w:rPr>
          <w:rFonts w:ascii="Arial" w:hAnsi="Arial" w:cs="Arial"/>
          <w:sz w:val="20"/>
          <w:szCs w:val="20"/>
        </w:rPr>
        <w:t xml:space="preserve">αυτών των δασμών είναι </w:t>
      </w:r>
      <w:r w:rsidRPr="003111E6">
        <w:rPr>
          <w:rFonts w:ascii="Arial" w:hAnsi="Arial" w:cs="Arial"/>
          <w:sz w:val="20"/>
          <w:szCs w:val="20"/>
        </w:rPr>
        <w:t xml:space="preserve">να καταστήσουν ακριβότερες τις κινεζικές τεχνολογίες καθαρής ενέργειας και να δώσουν </w:t>
      </w:r>
      <w:r w:rsidRPr="00353E4B">
        <w:rPr>
          <w:rFonts w:ascii="Arial" w:hAnsi="Arial" w:cs="Arial"/>
          <w:sz w:val="20"/>
          <w:szCs w:val="20"/>
        </w:rPr>
        <w:t>χρονικό περιθώριο στις αμερικανικές βιομηχανίες να ανταγωνιστούν την κινεζική αγορά</w:t>
      </w:r>
      <w:r>
        <w:rPr>
          <w:rFonts w:ascii="Arial" w:hAnsi="Arial" w:cs="Arial"/>
          <w:sz w:val="20"/>
          <w:szCs w:val="20"/>
        </w:rPr>
        <w:t xml:space="preserve"> (</w:t>
      </w:r>
      <w:r w:rsidRPr="008C6888">
        <w:rPr>
          <w:rFonts w:ascii="Arial" w:hAnsi="Arial" w:cs="Arial"/>
          <w:sz w:val="20"/>
          <w:szCs w:val="20"/>
        </w:rPr>
        <w:t xml:space="preserve">“Rippling out: Biden’s tariffs on Chinese electric vehicles and their impact on Europe”, </w:t>
      </w:r>
      <w:r>
        <w:rPr>
          <w:rFonts w:ascii="Arial" w:hAnsi="Arial" w:cs="Arial"/>
          <w:sz w:val="20"/>
          <w:szCs w:val="20"/>
          <w:lang w:val="en-US"/>
        </w:rPr>
        <w:t>Bruegel</w:t>
      </w:r>
      <w:r w:rsidRPr="008C6888">
        <w:rPr>
          <w:rFonts w:ascii="Arial" w:hAnsi="Arial" w:cs="Arial"/>
          <w:sz w:val="20"/>
          <w:szCs w:val="20"/>
        </w:rPr>
        <w:t xml:space="preserve">, </w:t>
      </w:r>
      <w:r>
        <w:rPr>
          <w:rFonts w:ascii="Arial" w:hAnsi="Arial" w:cs="Arial"/>
          <w:sz w:val="20"/>
          <w:szCs w:val="20"/>
        </w:rPr>
        <w:t>Μάϊος 2024)</w:t>
      </w:r>
      <w:r w:rsidRPr="00353E4B">
        <w:rPr>
          <w:rFonts w:ascii="Arial" w:hAnsi="Arial" w:cs="Arial"/>
          <w:sz w:val="20"/>
          <w:szCs w:val="20"/>
        </w:rPr>
        <w:t>.</w:t>
      </w:r>
    </w:p>
    <w:p w14:paraId="228BB849" w14:textId="77777777" w:rsidR="00974860" w:rsidRPr="003111E6" w:rsidRDefault="00974860" w:rsidP="00974860">
      <w:pPr>
        <w:tabs>
          <w:tab w:val="left" w:pos="1741"/>
          <w:tab w:val="left" w:pos="2139"/>
        </w:tabs>
        <w:spacing w:after="0"/>
        <w:ind w:left="1757" w:right="230"/>
        <w:jc w:val="both"/>
        <w:rPr>
          <w:rFonts w:ascii="Arial" w:hAnsi="Arial" w:cs="Arial"/>
          <w:sz w:val="20"/>
          <w:szCs w:val="20"/>
        </w:rPr>
      </w:pPr>
    </w:p>
    <w:p w14:paraId="65298EFD" w14:textId="77777777" w:rsidR="00974860" w:rsidRPr="003111E6" w:rsidRDefault="00974860" w:rsidP="00974860">
      <w:pPr>
        <w:tabs>
          <w:tab w:val="left" w:pos="1741"/>
          <w:tab w:val="left" w:pos="2139"/>
        </w:tabs>
        <w:spacing w:after="0"/>
        <w:ind w:left="1757" w:right="230"/>
        <w:jc w:val="both"/>
        <w:rPr>
          <w:rFonts w:ascii="Arial" w:hAnsi="Arial" w:cs="Arial"/>
          <w:sz w:val="20"/>
          <w:szCs w:val="20"/>
        </w:rPr>
      </w:pPr>
      <w:r w:rsidRPr="003111E6">
        <w:rPr>
          <w:rFonts w:ascii="Arial" w:hAnsi="Arial" w:cs="Arial"/>
          <w:sz w:val="20"/>
          <w:szCs w:val="20"/>
        </w:rPr>
        <w:t xml:space="preserve">Η κλιμάκωση των εντάσεων μεταξύ </w:t>
      </w:r>
      <w:r w:rsidRPr="007165E7">
        <w:rPr>
          <w:rFonts w:ascii="Arial" w:hAnsi="Arial" w:cs="Arial"/>
          <w:sz w:val="20"/>
          <w:szCs w:val="20"/>
        </w:rPr>
        <w:t xml:space="preserve">των </w:t>
      </w:r>
      <w:r w:rsidRPr="003111E6">
        <w:rPr>
          <w:rFonts w:ascii="Arial" w:hAnsi="Arial" w:cs="Arial"/>
          <w:sz w:val="20"/>
          <w:szCs w:val="20"/>
        </w:rPr>
        <w:t xml:space="preserve">ΗΠΑ και </w:t>
      </w:r>
      <w:r w:rsidRPr="007165E7">
        <w:rPr>
          <w:rFonts w:ascii="Arial" w:hAnsi="Arial" w:cs="Arial"/>
          <w:sz w:val="20"/>
          <w:szCs w:val="20"/>
        </w:rPr>
        <w:t xml:space="preserve">της </w:t>
      </w:r>
      <w:r w:rsidRPr="003111E6">
        <w:rPr>
          <w:rFonts w:ascii="Arial" w:hAnsi="Arial" w:cs="Arial"/>
          <w:sz w:val="20"/>
          <w:szCs w:val="20"/>
        </w:rPr>
        <w:t>Κίνα</w:t>
      </w:r>
      <w:r>
        <w:rPr>
          <w:rFonts w:ascii="Arial" w:hAnsi="Arial" w:cs="Arial"/>
          <w:sz w:val="20"/>
          <w:szCs w:val="20"/>
        </w:rPr>
        <w:t>ς μπορεί</w:t>
      </w:r>
      <w:r w:rsidRPr="003111E6">
        <w:rPr>
          <w:rFonts w:ascii="Arial" w:hAnsi="Arial" w:cs="Arial"/>
          <w:sz w:val="20"/>
          <w:szCs w:val="20"/>
        </w:rPr>
        <w:t xml:space="preserve"> να επηρεάσει το παγκόσμιο εμπόριο και ειδικότερα την Ευρώπη</w:t>
      </w:r>
      <w:r>
        <w:rPr>
          <w:rFonts w:ascii="Arial" w:hAnsi="Arial" w:cs="Arial"/>
          <w:sz w:val="20"/>
          <w:szCs w:val="20"/>
        </w:rPr>
        <w:t>, ως έναν βαθμό</w:t>
      </w:r>
      <w:r w:rsidRPr="003111E6">
        <w:rPr>
          <w:rFonts w:ascii="Arial" w:hAnsi="Arial" w:cs="Arial"/>
          <w:sz w:val="20"/>
          <w:szCs w:val="20"/>
        </w:rPr>
        <w:t>. Με τα</w:t>
      </w:r>
      <w:r>
        <w:rPr>
          <w:rFonts w:ascii="Arial" w:hAnsi="Arial" w:cs="Arial"/>
          <w:sz w:val="20"/>
          <w:szCs w:val="20"/>
        </w:rPr>
        <w:t xml:space="preserve"> σημερινά</w:t>
      </w:r>
      <w:r w:rsidRPr="003111E6">
        <w:rPr>
          <w:rFonts w:ascii="Arial" w:hAnsi="Arial" w:cs="Arial"/>
          <w:sz w:val="20"/>
          <w:szCs w:val="20"/>
        </w:rPr>
        <w:t xml:space="preserve"> δεδομένα, η προσέγγιση της Ευρωπαϊκής Ένωσης διαφέρει από την αντίστοιχη των ΗΠΑ, καθώς συμβαδίζει περισσότερο με τους κανόνες του ΠΟΕ. Άλλωστε, η Ευρωπαϊκή Επιτροπή διεξάγει έρευνα για τα επιδοτούμενα ηλεκτρικά αυτοκίνητα από την Κίνα, θέλοντας να προστατεύσει </w:t>
      </w:r>
      <w:r>
        <w:rPr>
          <w:rFonts w:ascii="Arial" w:hAnsi="Arial" w:cs="Arial"/>
          <w:sz w:val="20"/>
          <w:szCs w:val="20"/>
        </w:rPr>
        <w:t xml:space="preserve">τις ευρωπαϊκές </w:t>
      </w:r>
      <w:r w:rsidRPr="003111E6">
        <w:rPr>
          <w:rFonts w:ascii="Arial" w:hAnsi="Arial" w:cs="Arial"/>
          <w:sz w:val="20"/>
          <w:szCs w:val="20"/>
        </w:rPr>
        <w:t>αυτοκινητοβιομηχανί</w:t>
      </w:r>
      <w:r>
        <w:rPr>
          <w:rFonts w:ascii="Arial" w:hAnsi="Arial" w:cs="Arial"/>
          <w:sz w:val="20"/>
          <w:szCs w:val="20"/>
        </w:rPr>
        <w:t>ες.</w:t>
      </w:r>
      <w:r w:rsidRPr="003111E6">
        <w:rPr>
          <w:rFonts w:ascii="Arial" w:hAnsi="Arial" w:cs="Arial"/>
          <w:sz w:val="20"/>
          <w:szCs w:val="20"/>
        </w:rPr>
        <w:t xml:space="preserve"> Η αύξηση των δασμών φαίνεται να είναι το πιθανότερο σενάριο και για την ΕΕ, όμως, θα προέλθει μετά από </w:t>
      </w:r>
      <w:r>
        <w:rPr>
          <w:rFonts w:ascii="Arial" w:hAnsi="Arial" w:cs="Arial"/>
          <w:sz w:val="20"/>
          <w:szCs w:val="20"/>
        </w:rPr>
        <w:t xml:space="preserve">εκτεταμένη </w:t>
      </w:r>
      <w:r w:rsidRPr="003111E6">
        <w:rPr>
          <w:rFonts w:ascii="Arial" w:hAnsi="Arial" w:cs="Arial"/>
          <w:sz w:val="20"/>
          <w:szCs w:val="20"/>
        </w:rPr>
        <w:t xml:space="preserve">συζήτηση και </w:t>
      </w:r>
      <w:r>
        <w:rPr>
          <w:rFonts w:ascii="Arial" w:hAnsi="Arial" w:cs="Arial"/>
          <w:sz w:val="20"/>
          <w:szCs w:val="20"/>
        </w:rPr>
        <w:t xml:space="preserve">ενδελεχή </w:t>
      </w:r>
      <w:r w:rsidRPr="003111E6">
        <w:rPr>
          <w:rFonts w:ascii="Arial" w:hAnsi="Arial" w:cs="Arial"/>
          <w:sz w:val="20"/>
          <w:szCs w:val="20"/>
        </w:rPr>
        <w:t>ανάλυση των δεδομένων και χωρίς βιασύν</w:t>
      </w:r>
      <w:r>
        <w:rPr>
          <w:rFonts w:ascii="Arial" w:hAnsi="Arial" w:cs="Arial"/>
          <w:sz w:val="20"/>
          <w:szCs w:val="20"/>
        </w:rPr>
        <w:t>η</w:t>
      </w:r>
      <w:r w:rsidRPr="003111E6">
        <w:rPr>
          <w:rFonts w:ascii="Arial" w:hAnsi="Arial" w:cs="Arial"/>
          <w:sz w:val="20"/>
          <w:szCs w:val="20"/>
        </w:rPr>
        <w:t xml:space="preserve">. </w:t>
      </w:r>
    </w:p>
    <w:p w14:paraId="065F6687" w14:textId="77777777" w:rsidR="00974860" w:rsidRPr="003111E6" w:rsidRDefault="00974860" w:rsidP="00974860">
      <w:pPr>
        <w:tabs>
          <w:tab w:val="left" w:pos="1741"/>
          <w:tab w:val="left" w:pos="2139"/>
        </w:tabs>
        <w:spacing w:after="0"/>
        <w:ind w:left="1757" w:right="230"/>
        <w:jc w:val="both"/>
        <w:rPr>
          <w:rFonts w:ascii="Arial" w:hAnsi="Arial" w:cs="Arial"/>
          <w:sz w:val="20"/>
          <w:szCs w:val="20"/>
        </w:rPr>
      </w:pPr>
    </w:p>
    <w:p w14:paraId="14ED0656" w14:textId="77777777" w:rsidR="00974860" w:rsidRPr="003A2F86" w:rsidRDefault="00974860" w:rsidP="00974860">
      <w:pPr>
        <w:tabs>
          <w:tab w:val="left" w:pos="1741"/>
          <w:tab w:val="left" w:pos="2139"/>
        </w:tabs>
        <w:spacing w:after="0"/>
        <w:ind w:left="1757" w:right="230"/>
        <w:jc w:val="both"/>
        <w:rPr>
          <w:rFonts w:ascii="Arial" w:hAnsi="Arial" w:cs="Arial"/>
          <w:sz w:val="20"/>
          <w:szCs w:val="20"/>
        </w:rPr>
      </w:pPr>
      <w:r w:rsidRPr="003111E6">
        <w:rPr>
          <w:rFonts w:ascii="Arial" w:hAnsi="Arial" w:cs="Arial"/>
          <w:sz w:val="20"/>
          <w:szCs w:val="20"/>
        </w:rPr>
        <w:t>Βέβαια, οι</w:t>
      </w:r>
      <w:r>
        <w:rPr>
          <w:rFonts w:ascii="Arial" w:hAnsi="Arial" w:cs="Arial"/>
          <w:sz w:val="20"/>
          <w:szCs w:val="20"/>
        </w:rPr>
        <w:t xml:space="preserve"> πολύ υψηλοί</w:t>
      </w:r>
      <w:r w:rsidRPr="003111E6">
        <w:rPr>
          <w:rFonts w:ascii="Arial" w:hAnsi="Arial" w:cs="Arial"/>
          <w:sz w:val="20"/>
          <w:szCs w:val="20"/>
        </w:rPr>
        <w:t xml:space="preserve"> δασμοί στις ΗΠΑ ασκούν</w:t>
      </w:r>
      <w:r>
        <w:rPr>
          <w:rFonts w:ascii="Arial" w:hAnsi="Arial" w:cs="Arial"/>
          <w:sz w:val="20"/>
          <w:szCs w:val="20"/>
        </w:rPr>
        <w:t xml:space="preserve"> σημαντική</w:t>
      </w:r>
      <w:r w:rsidRPr="003111E6">
        <w:rPr>
          <w:rFonts w:ascii="Arial" w:hAnsi="Arial" w:cs="Arial"/>
          <w:sz w:val="20"/>
          <w:szCs w:val="20"/>
        </w:rPr>
        <w:t xml:space="preserve"> πίεση </w:t>
      </w:r>
      <w:r>
        <w:rPr>
          <w:rFonts w:ascii="Arial" w:hAnsi="Arial" w:cs="Arial"/>
          <w:sz w:val="20"/>
          <w:szCs w:val="20"/>
        </w:rPr>
        <w:t>στις ευρωπαϊκές χώρες</w:t>
      </w:r>
      <w:r w:rsidRPr="003111E6">
        <w:rPr>
          <w:rFonts w:ascii="Arial" w:hAnsi="Arial" w:cs="Arial"/>
          <w:sz w:val="20"/>
          <w:szCs w:val="20"/>
        </w:rPr>
        <w:t xml:space="preserve"> να επιταχύν</w:t>
      </w:r>
      <w:r>
        <w:rPr>
          <w:rFonts w:ascii="Arial" w:hAnsi="Arial" w:cs="Arial"/>
          <w:sz w:val="20"/>
          <w:szCs w:val="20"/>
        </w:rPr>
        <w:t>ουν</w:t>
      </w:r>
      <w:r w:rsidRPr="003111E6">
        <w:rPr>
          <w:rFonts w:ascii="Arial" w:hAnsi="Arial" w:cs="Arial"/>
          <w:sz w:val="20"/>
          <w:szCs w:val="20"/>
        </w:rPr>
        <w:t xml:space="preserve"> τις διαδικασίες. Ενδεχομένως,</w:t>
      </w:r>
      <w:r>
        <w:rPr>
          <w:rFonts w:ascii="Arial" w:hAnsi="Arial" w:cs="Arial"/>
          <w:sz w:val="20"/>
          <w:szCs w:val="20"/>
        </w:rPr>
        <w:t xml:space="preserve"> η κινεζική κυβέρνηση</w:t>
      </w:r>
      <w:r w:rsidRPr="007165E7">
        <w:rPr>
          <w:rFonts w:ascii="Arial" w:hAnsi="Arial" w:cs="Arial"/>
          <w:sz w:val="20"/>
          <w:szCs w:val="20"/>
        </w:rPr>
        <w:t>,</w:t>
      </w:r>
      <w:r w:rsidRPr="00365F95">
        <w:rPr>
          <w:rFonts w:ascii="Arial" w:hAnsi="Arial" w:cs="Arial"/>
          <w:sz w:val="20"/>
          <w:szCs w:val="20"/>
        </w:rPr>
        <w:t xml:space="preserve"> </w:t>
      </w:r>
      <w:r w:rsidRPr="003111E6">
        <w:rPr>
          <w:rFonts w:ascii="Arial" w:hAnsi="Arial" w:cs="Arial"/>
          <w:sz w:val="20"/>
          <w:szCs w:val="20"/>
        </w:rPr>
        <w:t>αποκομμέν</w:t>
      </w:r>
      <w:r>
        <w:rPr>
          <w:rFonts w:ascii="Arial" w:hAnsi="Arial" w:cs="Arial"/>
          <w:sz w:val="20"/>
          <w:szCs w:val="20"/>
        </w:rPr>
        <w:t>η, σε μεγάλο βαθμό,</w:t>
      </w:r>
      <w:r w:rsidRPr="003111E6">
        <w:rPr>
          <w:rFonts w:ascii="Arial" w:hAnsi="Arial" w:cs="Arial"/>
          <w:sz w:val="20"/>
          <w:szCs w:val="20"/>
        </w:rPr>
        <w:t xml:space="preserve"> από την αγορά των ΗΠΑ, να επιδιώξ</w:t>
      </w:r>
      <w:r>
        <w:rPr>
          <w:rFonts w:ascii="Arial" w:hAnsi="Arial" w:cs="Arial"/>
          <w:sz w:val="20"/>
          <w:szCs w:val="20"/>
        </w:rPr>
        <w:t>ει</w:t>
      </w:r>
      <w:r w:rsidRPr="003111E6">
        <w:rPr>
          <w:rFonts w:ascii="Arial" w:hAnsi="Arial" w:cs="Arial"/>
          <w:sz w:val="20"/>
          <w:szCs w:val="20"/>
        </w:rPr>
        <w:t xml:space="preserve"> να επικεντρωθ</w:t>
      </w:r>
      <w:r>
        <w:rPr>
          <w:rFonts w:ascii="Arial" w:hAnsi="Arial" w:cs="Arial"/>
          <w:sz w:val="20"/>
          <w:szCs w:val="20"/>
        </w:rPr>
        <w:t>εί</w:t>
      </w:r>
      <w:r w:rsidRPr="003111E6">
        <w:rPr>
          <w:rFonts w:ascii="Arial" w:hAnsi="Arial" w:cs="Arial"/>
          <w:sz w:val="20"/>
          <w:szCs w:val="20"/>
        </w:rPr>
        <w:t xml:space="preserve"> στη</w:t>
      </w:r>
      <w:r>
        <w:rPr>
          <w:rFonts w:ascii="Arial" w:hAnsi="Arial" w:cs="Arial"/>
          <w:sz w:val="20"/>
          <w:szCs w:val="20"/>
        </w:rPr>
        <w:t>ν</w:t>
      </w:r>
      <w:r w:rsidRPr="003111E6">
        <w:rPr>
          <w:rFonts w:ascii="Arial" w:hAnsi="Arial" w:cs="Arial"/>
          <w:sz w:val="20"/>
          <w:szCs w:val="20"/>
        </w:rPr>
        <w:t xml:space="preserve"> </w:t>
      </w:r>
      <w:r>
        <w:rPr>
          <w:rFonts w:ascii="Arial" w:hAnsi="Arial" w:cs="Arial"/>
          <w:sz w:val="20"/>
          <w:szCs w:val="20"/>
        </w:rPr>
        <w:t>τεράστια</w:t>
      </w:r>
      <w:r w:rsidRPr="003111E6">
        <w:rPr>
          <w:rFonts w:ascii="Arial" w:hAnsi="Arial" w:cs="Arial"/>
          <w:sz w:val="20"/>
          <w:szCs w:val="20"/>
        </w:rPr>
        <w:t xml:space="preserve"> αγορά της ΕΕ</w:t>
      </w:r>
      <w:r>
        <w:rPr>
          <w:rFonts w:ascii="Arial" w:hAnsi="Arial" w:cs="Arial"/>
          <w:sz w:val="20"/>
          <w:szCs w:val="20"/>
        </w:rPr>
        <w:t xml:space="preserve">, όσον αφορά </w:t>
      </w:r>
      <w:r w:rsidRPr="007165E7">
        <w:rPr>
          <w:rFonts w:ascii="Arial" w:hAnsi="Arial" w:cs="Arial"/>
          <w:sz w:val="20"/>
          <w:szCs w:val="20"/>
        </w:rPr>
        <w:t>σ</w:t>
      </w:r>
      <w:r>
        <w:rPr>
          <w:rFonts w:ascii="Arial" w:hAnsi="Arial" w:cs="Arial"/>
          <w:sz w:val="20"/>
          <w:szCs w:val="20"/>
        </w:rPr>
        <w:t>τις εξαγωγές της π.χ.</w:t>
      </w:r>
      <w:r w:rsidRPr="003111E6">
        <w:rPr>
          <w:rFonts w:ascii="Arial" w:hAnsi="Arial" w:cs="Arial"/>
          <w:sz w:val="20"/>
          <w:szCs w:val="20"/>
        </w:rPr>
        <w:t xml:space="preserve"> ηλεκτρ</w:t>
      </w:r>
      <w:r>
        <w:rPr>
          <w:rFonts w:ascii="Arial" w:hAnsi="Arial" w:cs="Arial"/>
          <w:sz w:val="20"/>
          <w:szCs w:val="20"/>
        </w:rPr>
        <w:t>οκίνητων</w:t>
      </w:r>
      <w:r w:rsidRPr="003111E6">
        <w:rPr>
          <w:rFonts w:ascii="Arial" w:hAnsi="Arial" w:cs="Arial"/>
          <w:sz w:val="20"/>
          <w:szCs w:val="20"/>
        </w:rPr>
        <w:t xml:space="preserve"> </w:t>
      </w:r>
      <w:r>
        <w:rPr>
          <w:rFonts w:ascii="Arial" w:hAnsi="Arial" w:cs="Arial"/>
          <w:sz w:val="20"/>
          <w:szCs w:val="20"/>
        </w:rPr>
        <w:t>οχημάτων.</w:t>
      </w:r>
      <w:r w:rsidRPr="003111E6">
        <w:rPr>
          <w:rFonts w:ascii="Arial" w:hAnsi="Arial" w:cs="Arial"/>
          <w:sz w:val="20"/>
          <w:szCs w:val="20"/>
        </w:rPr>
        <w:t xml:space="preserve"> Μία τέτοια εξέλιξη</w:t>
      </w:r>
      <w:r>
        <w:rPr>
          <w:rFonts w:ascii="Arial" w:hAnsi="Arial" w:cs="Arial"/>
          <w:sz w:val="20"/>
          <w:szCs w:val="20"/>
        </w:rPr>
        <w:t xml:space="preserve"> έχει τη σημασία της</w:t>
      </w:r>
      <w:r w:rsidRPr="003111E6">
        <w:rPr>
          <w:rFonts w:ascii="Arial" w:hAnsi="Arial" w:cs="Arial"/>
          <w:sz w:val="20"/>
          <w:szCs w:val="20"/>
        </w:rPr>
        <w:t xml:space="preserve">, αν λάβουμε υπόψη το γεγονός ότι το μερίδιο των </w:t>
      </w:r>
      <w:r>
        <w:rPr>
          <w:rFonts w:ascii="Arial" w:hAnsi="Arial" w:cs="Arial"/>
          <w:sz w:val="20"/>
          <w:szCs w:val="20"/>
        </w:rPr>
        <w:t xml:space="preserve">εξαγωγών </w:t>
      </w:r>
      <w:r w:rsidRPr="003111E6">
        <w:rPr>
          <w:rFonts w:ascii="Arial" w:hAnsi="Arial" w:cs="Arial"/>
          <w:sz w:val="20"/>
          <w:szCs w:val="20"/>
        </w:rPr>
        <w:t>κινεζικών αγαθών</w:t>
      </w:r>
      <w:r>
        <w:rPr>
          <w:rFonts w:ascii="Arial" w:hAnsi="Arial" w:cs="Arial"/>
          <w:sz w:val="20"/>
          <w:szCs w:val="20"/>
        </w:rPr>
        <w:t xml:space="preserve"> προς την</w:t>
      </w:r>
      <w:r w:rsidRPr="003111E6">
        <w:rPr>
          <w:rFonts w:ascii="Arial" w:hAnsi="Arial" w:cs="Arial"/>
          <w:sz w:val="20"/>
          <w:szCs w:val="20"/>
        </w:rPr>
        <w:t xml:space="preserve"> ΕΕ, όπως </w:t>
      </w:r>
      <w:r>
        <w:rPr>
          <w:rFonts w:ascii="Arial" w:hAnsi="Arial" w:cs="Arial"/>
          <w:sz w:val="20"/>
          <w:szCs w:val="20"/>
        </w:rPr>
        <w:t xml:space="preserve">τα </w:t>
      </w:r>
      <w:r w:rsidRPr="003111E6">
        <w:rPr>
          <w:rFonts w:ascii="Arial" w:hAnsi="Arial" w:cs="Arial"/>
          <w:sz w:val="20"/>
          <w:szCs w:val="20"/>
        </w:rPr>
        <w:t>ηλεκτρ</w:t>
      </w:r>
      <w:r>
        <w:rPr>
          <w:rFonts w:ascii="Arial" w:hAnsi="Arial" w:cs="Arial"/>
          <w:sz w:val="20"/>
          <w:szCs w:val="20"/>
        </w:rPr>
        <w:t>οκίνητα</w:t>
      </w:r>
      <w:r w:rsidRPr="003111E6">
        <w:rPr>
          <w:rFonts w:ascii="Arial" w:hAnsi="Arial" w:cs="Arial"/>
          <w:sz w:val="20"/>
          <w:szCs w:val="20"/>
        </w:rPr>
        <w:t xml:space="preserve"> οχήματα και </w:t>
      </w:r>
      <w:r w:rsidRPr="007165E7">
        <w:rPr>
          <w:rFonts w:ascii="Arial" w:hAnsi="Arial" w:cs="Arial"/>
          <w:sz w:val="20"/>
          <w:szCs w:val="20"/>
        </w:rPr>
        <w:t xml:space="preserve">οι </w:t>
      </w:r>
      <w:r w:rsidRPr="003111E6">
        <w:rPr>
          <w:rFonts w:ascii="Arial" w:hAnsi="Arial" w:cs="Arial"/>
          <w:sz w:val="20"/>
          <w:szCs w:val="20"/>
        </w:rPr>
        <w:t>μπαταρίες, συνεχώς αυξάνεται.</w:t>
      </w:r>
      <w:r>
        <w:rPr>
          <w:rFonts w:ascii="Arial" w:hAnsi="Arial" w:cs="Arial"/>
          <w:sz w:val="20"/>
          <w:szCs w:val="20"/>
        </w:rPr>
        <w:t xml:space="preserve"> Σύμφωνα με τη μελέτη </w:t>
      </w:r>
      <w:r w:rsidRPr="001A14A2">
        <w:rPr>
          <w:rFonts w:ascii="Arial" w:hAnsi="Arial" w:cs="Arial"/>
          <w:sz w:val="20"/>
          <w:szCs w:val="20"/>
        </w:rPr>
        <w:t>“</w:t>
      </w:r>
      <w:r w:rsidRPr="00622361">
        <w:rPr>
          <w:rFonts w:ascii="Arial" w:hAnsi="Arial" w:cs="Arial"/>
          <w:sz w:val="20"/>
          <w:szCs w:val="20"/>
          <w:lang w:val="en-US"/>
        </w:rPr>
        <w:t>US</w:t>
      </w:r>
      <w:r w:rsidRPr="001A14A2">
        <w:rPr>
          <w:rFonts w:ascii="Arial" w:hAnsi="Arial" w:cs="Arial"/>
          <w:sz w:val="20"/>
          <w:szCs w:val="20"/>
        </w:rPr>
        <w:t xml:space="preserve"> </w:t>
      </w:r>
      <w:r w:rsidRPr="00622361">
        <w:rPr>
          <w:rFonts w:ascii="Arial" w:hAnsi="Arial" w:cs="Arial"/>
          <w:sz w:val="20"/>
          <w:szCs w:val="20"/>
          <w:lang w:val="en-US"/>
        </w:rPr>
        <w:t>tariffs</w:t>
      </w:r>
      <w:r w:rsidRPr="001A14A2">
        <w:rPr>
          <w:rFonts w:ascii="Arial" w:hAnsi="Arial" w:cs="Arial"/>
          <w:sz w:val="20"/>
          <w:szCs w:val="20"/>
        </w:rPr>
        <w:t xml:space="preserve"> </w:t>
      </w:r>
      <w:r w:rsidRPr="00622361">
        <w:rPr>
          <w:rFonts w:ascii="Arial" w:hAnsi="Arial" w:cs="Arial"/>
          <w:sz w:val="20"/>
          <w:szCs w:val="20"/>
          <w:lang w:val="en-US"/>
        </w:rPr>
        <w:t>imposed</w:t>
      </w:r>
      <w:r w:rsidRPr="001A14A2">
        <w:rPr>
          <w:rFonts w:ascii="Arial" w:hAnsi="Arial" w:cs="Arial"/>
          <w:sz w:val="20"/>
          <w:szCs w:val="20"/>
        </w:rPr>
        <w:t xml:space="preserve"> </w:t>
      </w:r>
      <w:r w:rsidRPr="00622361">
        <w:rPr>
          <w:rFonts w:ascii="Arial" w:hAnsi="Arial" w:cs="Arial"/>
          <w:sz w:val="20"/>
          <w:szCs w:val="20"/>
          <w:lang w:val="en-US"/>
        </w:rPr>
        <w:t>have</w:t>
      </w:r>
      <w:r w:rsidRPr="001A14A2">
        <w:rPr>
          <w:rFonts w:ascii="Arial" w:hAnsi="Arial" w:cs="Arial"/>
          <w:sz w:val="20"/>
          <w:szCs w:val="20"/>
        </w:rPr>
        <w:t xml:space="preserve"> </w:t>
      </w:r>
      <w:r w:rsidRPr="00622361">
        <w:rPr>
          <w:rFonts w:ascii="Arial" w:hAnsi="Arial" w:cs="Arial"/>
          <w:sz w:val="20"/>
          <w:szCs w:val="20"/>
          <w:lang w:val="en-US"/>
        </w:rPr>
        <w:t>little</w:t>
      </w:r>
      <w:r w:rsidRPr="001A14A2">
        <w:rPr>
          <w:rFonts w:ascii="Arial" w:hAnsi="Arial" w:cs="Arial"/>
          <w:sz w:val="20"/>
          <w:szCs w:val="20"/>
        </w:rPr>
        <w:t xml:space="preserve"> </w:t>
      </w:r>
      <w:r w:rsidRPr="00622361">
        <w:rPr>
          <w:rFonts w:ascii="Arial" w:hAnsi="Arial" w:cs="Arial"/>
          <w:sz w:val="20"/>
          <w:szCs w:val="20"/>
          <w:lang w:val="en-US"/>
        </w:rPr>
        <w:t>impact</w:t>
      </w:r>
      <w:r w:rsidRPr="001A14A2">
        <w:rPr>
          <w:rFonts w:ascii="Arial" w:hAnsi="Arial" w:cs="Arial"/>
          <w:sz w:val="20"/>
          <w:szCs w:val="20"/>
        </w:rPr>
        <w:t xml:space="preserve"> </w:t>
      </w:r>
      <w:r w:rsidRPr="00622361">
        <w:rPr>
          <w:rFonts w:ascii="Arial" w:hAnsi="Arial" w:cs="Arial"/>
          <w:sz w:val="20"/>
          <w:szCs w:val="20"/>
          <w:lang w:val="en-US"/>
        </w:rPr>
        <w:t>on</w:t>
      </w:r>
      <w:r w:rsidRPr="001A14A2">
        <w:rPr>
          <w:rFonts w:ascii="Arial" w:hAnsi="Arial" w:cs="Arial"/>
          <w:sz w:val="20"/>
          <w:szCs w:val="20"/>
        </w:rPr>
        <w:t xml:space="preserve"> </w:t>
      </w:r>
      <w:r w:rsidRPr="00622361">
        <w:rPr>
          <w:rFonts w:ascii="Arial" w:hAnsi="Arial" w:cs="Arial"/>
          <w:sz w:val="20"/>
          <w:szCs w:val="20"/>
          <w:lang w:val="en-US"/>
        </w:rPr>
        <w:t>EU</w:t>
      </w:r>
      <w:r w:rsidRPr="001A14A2">
        <w:rPr>
          <w:rFonts w:ascii="Arial" w:hAnsi="Arial" w:cs="Arial"/>
          <w:sz w:val="20"/>
          <w:szCs w:val="20"/>
        </w:rPr>
        <w:t>-</w:t>
      </w:r>
      <w:r w:rsidRPr="00622361">
        <w:rPr>
          <w:rFonts w:ascii="Arial" w:hAnsi="Arial" w:cs="Arial"/>
          <w:sz w:val="20"/>
          <w:szCs w:val="20"/>
          <w:lang w:val="en-US"/>
        </w:rPr>
        <w:t>China</w:t>
      </w:r>
      <w:r w:rsidRPr="001A14A2">
        <w:rPr>
          <w:rFonts w:ascii="Arial" w:hAnsi="Arial" w:cs="Arial"/>
          <w:sz w:val="20"/>
          <w:szCs w:val="20"/>
        </w:rPr>
        <w:t xml:space="preserve"> </w:t>
      </w:r>
      <w:r w:rsidRPr="00622361">
        <w:rPr>
          <w:rFonts w:ascii="Arial" w:hAnsi="Arial" w:cs="Arial"/>
          <w:sz w:val="20"/>
          <w:szCs w:val="20"/>
          <w:lang w:val="en-US"/>
        </w:rPr>
        <w:t>trade</w:t>
      </w:r>
      <w:r w:rsidRPr="001A14A2">
        <w:rPr>
          <w:rFonts w:ascii="Arial" w:hAnsi="Arial" w:cs="Arial"/>
          <w:sz w:val="20"/>
          <w:szCs w:val="20"/>
        </w:rPr>
        <w:t>”</w:t>
      </w:r>
      <w:r>
        <w:rPr>
          <w:rFonts w:ascii="Arial" w:hAnsi="Arial" w:cs="Arial"/>
          <w:sz w:val="20"/>
          <w:szCs w:val="20"/>
        </w:rPr>
        <w:t xml:space="preserve"> του </w:t>
      </w:r>
      <w:r w:rsidRPr="003111E6">
        <w:rPr>
          <w:rFonts w:ascii="Arial" w:hAnsi="Arial" w:cs="Arial"/>
          <w:sz w:val="20"/>
          <w:szCs w:val="20"/>
          <w:lang w:val="en-US"/>
        </w:rPr>
        <w:t>Kiel</w:t>
      </w:r>
      <w:r w:rsidRPr="001A14A2">
        <w:rPr>
          <w:rFonts w:ascii="Arial" w:hAnsi="Arial" w:cs="Arial"/>
          <w:sz w:val="20"/>
          <w:szCs w:val="20"/>
        </w:rPr>
        <w:t xml:space="preserve"> </w:t>
      </w:r>
      <w:r w:rsidRPr="003111E6">
        <w:rPr>
          <w:rFonts w:ascii="Arial" w:hAnsi="Arial" w:cs="Arial"/>
          <w:sz w:val="20"/>
          <w:szCs w:val="20"/>
          <w:lang w:val="en-US"/>
        </w:rPr>
        <w:t>Institute</w:t>
      </w:r>
      <w:r>
        <w:rPr>
          <w:rFonts w:ascii="Arial" w:hAnsi="Arial" w:cs="Arial"/>
          <w:sz w:val="20"/>
          <w:szCs w:val="20"/>
        </w:rPr>
        <w:t xml:space="preserve"> (Μάϊος</w:t>
      </w:r>
      <w:r w:rsidRPr="001A14A2">
        <w:rPr>
          <w:rFonts w:ascii="Arial" w:hAnsi="Arial" w:cs="Arial"/>
          <w:sz w:val="20"/>
          <w:szCs w:val="20"/>
        </w:rPr>
        <w:t xml:space="preserve"> 2024</w:t>
      </w:r>
      <w:r>
        <w:rPr>
          <w:rFonts w:ascii="Arial" w:hAnsi="Arial" w:cs="Arial"/>
          <w:sz w:val="20"/>
          <w:szCs w:val="20"/>
        </w:rPr>
        <w:t>, το 2023</w:t>
      </w:r>
      <w:r w:rsidRPr="001A14A2">
        <w:rPr>
          <w:rFonts w:ascii="Arial" w:hAnsi="Arial" w:cs="Arial"/>
          <w:sz w:val="20"/>
          <w:szCs w:val="20"/>
        </w:rPr>
        <w:t>, η Κίνα πώλησε στην ΕΕ σχεδόν 500.000 οχήματα</w:t>
      </w:r>
      <w:r>
        <w:rPr>
          <w:rFonts w:ascii="Arial" w:hAnsi="Arial" w:cs="Arial"/>
          <w:sz w:val="20"/>
          <w:szCs w:val="20"/>
        </w:rPr>
        <w:t xml:space="preserve">, </w:t>
      </w:r>
      <w:r w:rsidRPr="001A14A2">
        <w:rPr>
          <w:rFonts w:ascii="Arial" w:hAnsi="Arial" w:cs="Arial"/>
          <w:sz w:val="20"/>
          <w:szCs w:val="20"/>
        </w:rPr>
        <w:t>περισσότερα από οπουδήποτε αλλού στον κόσμο. Αυτό αντιστοιχεί σχεδόν στο 1/3 των ηλεκτρ</w:t>
      </w:r>
      <w:r>
        <w:rPr>
          <w:rFonts w:ascii="Arial" w:hAnsi="Arial" w:cs="Arial"/>
          <w:sz w:val="20"/>
          <w:szCs w:val="20"/>
        </w:rPr>
        <w:t>ικών</w:t>
      </w:r>
      <w:r w:rsidRPr="001A14A2">
        <w:rPr>
          <w:rFonts w:ascii="Arial" w:hAnsi="Arial" w:cs="Arial"/>
          <w:sz w:val="20"/>
          <w:szCs w:val="20"/>
        </w:rPr>
        <w:t xml:space="preserve"> αυτοκινήτων που εξήγαγε η Κίνα, το οποίο ανήλθε σε περίπου 1,5 εκατ. οχήματα. Ωστόσο, οι δασμοί που επιβλήθηκαν πρόσφατα από την αμερικανική κυβέρνηση στις εισαγωγές από την Κίνα</w:t>
      </w:r>
      <w:r w:rsidRPr="007165E7">
        <w:rPr>
          <w:rFonts w:ascii="Arial" w:hAnsi="Arial" w:cs="Arial"/>
          <w:sz w:val="20"/>
          <w:szCs w:val="20"/>
        </w:rPr>
        <w:t>,</w:t>
      </w:r>
      <w:r w:rsidRPr="001A14A2">
        <w:rPr>
          <w:rFonts w:ascii="Arial" w:hAnsi="Arial" w:cs="Arial"/>
          <w:sz w:val="20"/>
          <w:szCs w:val="20"/>
        </w:rPr>
        <w:t xml:space="preserve"> και δη στα ηλεκτ</w:t>
      </w:r>
      <w:r>
        <w:rPr>
          <w:rFonts w:ascii="Arial" w:hAnsi="Arial" w:cs="Arial"/>
          <w:sz w:val="20"/>
          <w:szCs w:val="20"/>
        </w:rPr>
        <w:t>ροκίνητα</w:t>
      </w:r>
      <w:r w:rsidRPr="001A14A2">
        <w:rPr>
          <w:rFonts w:ascii="Arial" w:hAnsi="Arial" w:cs="Arial"/>
          <w:sz w:val="20"/>
          <w:szCs w:val="20"/>
        </w:rPr>
        <w:t xml:space="preserve"> </w:t>
      </w:r>
      <w:r>
        <w:rPr>
          <w:rFonts w:ascii="Arial" w:hAnsi="Arial" w:cs="Arial"/>
          <w:sz w:val="20"/>
          <w:szCs w:val="20"/>
        </w:rPr>
        <w:t>οχήματα</w:t>
      </w:r>
      <w:r w:rsidRPr="001A14A2">
        <w:rPr>
          <w:rFonts w:ascii="Arial" w:hAnsi="Arial" w:cs="Arial"/>
          <w:sz w:val="20"/>
          <w:szCs w:val="20"/>
        </w:rPr>
        <w:t>, είναι απίθανο να έχουν αρνητικές εμπορικές συνέπειες στην Ευρώπη.</w:t>
      </w:r>
      <w:r w:rsidRPr="001A14A2">
        <w:rPr>
          <w:rFonts w:ascii="Arial" w:hAnsi="Arial" w:cs="Arial"/>
          <w:color w:val="7030A0"/>
          <w:sz w:val="20"/>
          <w:szCs w:val="20"/>
        </w:rPr>
        <w:t xml:space="preserve"> </w:t>
      </w:r>
      <w:r w:rsidRPr="003A2F86">
        <w:rPr>
          <w:rFonts w:ascii="Arial" w:hAnsi="Arial" w:cs="Arial"/>
          <w:sz w:val="20"/>
          <w:szCs w:val="20"/>
        </w:rPr>
        <w:t>Και</w:t>
      </w:r>
      <w:r>
        <w:rPr>
          <w:rFonts w:ascii="Arial" w:hAnsi="Arial" w:cs="Arial"/>
          <w:sz w:val="20"/>
          <w:szCs w:val="20"/>
        </w:rPr>
        <w:t xml:space="preserve"> τούτο</w:t>
      </w:r>
      <w:r w:rsidRPr="003A2F86">
        <w:rPr>
          <w:rFonts w:ascii="Arial" w:hAnsi="Arial" w:cs="Arial"/>
          <w:sz w:val="20"/>
          <w:szCs w:val="20"/>
        </w:rPr>
        <w:t xml:space="preserve"> επειδή ο αριθμός των ηλεκτρ</w:t>
      </w:r>
      <w:r>
        <w:rPr>
          <w:rFonts w:ascii="Arial" w:hAnsi="Arial" w:cs="Arial"/>
          <w:sz w:val="20"/>
          <w:szCs w:val="20"/>
        </w:rPr>
        <w:t>οκίνητων οχημάτων</w:t>
      </w:r>
      <w:r w:rsidRPr="003A2F86">
        <w:rPr>
          <w:rFonts w:ascii="Arial" w:hAnsi="Arial" w:cs="Arial"/>
          <w:sz w:val="20"/>
          <w:szCs w:val="20"/>
        </w:rPr>
        <w:t xml:space="preserve"> που εισάγονται στις ΗΠΑ από την Κίνα είναι τόσο μικρός, μόνο 12.000 ετησίως, που η πιθανή ανακατεύθυνση προς άλλες αγορές, όπως ο Καναδάς, το Μεξικό, η ΕΕ, η Ιαπωνία, η Ινδία κ.</w:t>
      </w:r>
      <w:r w:rsidRPr="007165E7">
        <w:rPr>
          <w:rFonts w:ascii="Arial" w:hAnsi="Arial" w:cs="Arial"/>
          <w:sz w:val="20"/>
          <w:szCs w:val="20"/>
        </w:rPr>
        <w:t>ά</w:t>
      </w:r>
      <w:r w:rsidRPr="003A2F86">
        <w:rPr>
          <w:rFonts w:ascii="Arial" w:hAnsi="Arial" w:cs="Arial"/>
          <w:sz w:val="20"/>
          <w:szCs w:val="20"/>
        </w:rPr>
        <w:t xml:space="preserve">., είναι πρακτικά αμελητέα. </w:t>
      </w:r>
    </w:p>
    <w:p w14:paraId="6418DB0B" w14:textId="77777777" w:rsidR="00974860" w:rsidRDefault="00974860" w:rsidP="00974860">
      <w:pPr>
        <w:tabs>
          <w:tab w:val="left" w:pos="1741"/>
          <w:tab w:val="left" w:pos="2139"/>
        </w:tabs>
        <w:spacing w:after="0"/>
        <w:ind w:left="1757" w:right="230"/>
        <w:jc w:val="both"/>
        <w:rPr>
          <w:rFonts w:ascii="Arial" w:hAnsi="Arial" w:cs="Arial"/>
          <w:sz w:val="20"/>
          <w:szCs w:val="20"/>
        </w:rPr>
      </w:pPr>
    </w:p>
    <w:p w14:paraId="71C21CC2" w14:textId="77777777" w:rsidR="00974860" w:rsidRDefault="00974860" w:rsidP="00974860">
      <w:pPr>
        <w:tabs>
          <w:tab w:val="left" w:pos="1741"/>
          <w:tab w:val="left" w:pos="2139"/>
        </w:tabs>
        <w:spacing w:after="0"/>
        <w:ind w:left="1757" w:right="230"/>
        <w:jc w:val="both"/>
        <w:rPr>
          <w:rFonts w:ascii="Arial" w:hAnsi="Arial" w:cs="Arial"/>
          <w:sz w:val="20"/>
          <w:szCs w:val="20"/>
        </w:rPr>
      </w:pPr>
      <w:r w:rsidRPr="004027DF">
        <w:rPr>
          <w:noProof/>
          <w:lang w:val="en-US"/>
        </w:rPr>
        <mc:AlternateContent>
          <mc:Choice Requires="wpg">
            <w:drawing>
              <wp:anchor distT="0" distB="0" distL="114300" distR="114300" simplePos="0" relativeHeight="251685888" behindDoc="0" locked="0" layoutInCell="1" allowOverlap="1" wp14:anchorId="19FCDD01" wp14:editId="14B74010">
                <wp:simplePos x="0" y="0"/>
                <wp:positionH relativeFrom="margin">
                  <wp:posOffset>0</wp:posOffset>
                </wp:positionH>
                <wp:positionV relativeFrom="paragraph">
                  <wp:posOffset>31750</wp:posOffset>
                </wp:positionV>
                <wp:extent cx="7223760" cy="3202940"/>
                <wp:effectExtent l="0" t="0" r="0" b="0"/>
                <wp:wrapNone/>
                <wp:docPr id="32"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3202940"/>
                          <a:chOff x="277" y="-3279"/>
                          <a:chExt cx="70149" cy="26736"/>
                        </a:xfrm>
                      </wpg:grpSpPr>
                      <wps:wsp>
                        <wps:cNvPr id="33" name="Rectangle 24"/>
                        <wps:cNvSpPr>
                          <a:spLocks noChangeArrowheads="1"/>
                        </wps:cNvSpPr>
                        <wps:spPr bwMode="auto">
                          <a:xfrm>
                            <a:off x="277" y="-3279"/>
                            <a:ext cx="9791" cy="26733"/>
                          </a:xfrm>
                          <a:prstGeom prst="rect">
                            <a:avLst/>
                          </a:prstGeom>
                          <a:solidFill>
                            <a:srgbClr val="E5E4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61A2F489" w14:textId="78D43E55" w:rsidR="00974860" w:rsidRPr="003111E6" w:rsidRDefault="00974860" w:rsidP="00974860">
                              <w:pPr>
                                <w:jc w:val="center"/>
                                <w:rPr>
                                  <w:rFonts w:ascii="Arial" w:hAnsi="Arial" w:cs="Arial"/>
                                  <w:color w:val="E24C37"/>
                                  <w:spacing w:val="-4"/>
                                  <w:sz w:val="18"/>
                                  <w:lang w:val="en-US"/>
                                </w:rPr>
                              </w:pPr>
                              <w:r w:rsidRPr="003111E6">
                                <w:rPr>
                                  <w:rFonts w:ascii="Arial" w:hAnsi="Arial" w:cs="Arial"/>
                                  <w:color w:val="E24C37"/>
                                  <w:spacing w:val="-4"/>
                                  <w:sz w:val="18"/>
                                  <w:lang w:val="en-US"/>
                                </w:rPr>
                                <w:br/>
                              </w:r>
                              <w:r w:rsidRPr="00E47D04">
                                <w:rPr>
                                  <w:rFonts w:ascii="Arial" w:hAnsi="Arial" w:cs="Arial"/>
                                  <w:color w:val="E24C37"/>
                                  <w:spacing w:val="-4"/>
                                  <w:sz w:val="18"/>
                                </w:rPr>
                                <w:t>ΓΡΑΦΗΜΑ</w:t>
                              </w:r>
                              <w:r w:rsidRPr="003111E6">
                                <w:rPr>
                                  <w:rFonts w:ascii="Arial" w:hAnsi="Arial" w:cs="Arial"/>
                                  <w:color w:val="E24C37"/>
                                  <w:spacing w:val="-4"/>
                                  <w:sz w:val="18"/>
                                  <w:lang w:val="en-US"/>
                                </w:rPr>
                                <w:t xml:space="preserve"> </w:t>
                              </w:r>
                              <w:r w:rsidR="00142E18">
                                <w:rPr>
                                  <w:rFonts w:ascii="Arial" w:hAnsi="Arial" w:cs="Arial"/>
                                  <w:color w:val="E24C37"/>
                                  <w:spacing w:val="-4"/>
                                  <w:sz w:val="18"/>
                                  <w:lang w:val="en-US"/>
                                </w:rPr>
                                <w:t>2</w:t>
                              </w:r>
                            </w:p>
                            <w:p w14:paraId="438C2082" w14:textId="77777777" w:rsidR="00974860" w:rsidRPr="003111E6" w:rsidRDefault="00974860" w:rsidP="00974860">
                              <w:pPr>
                                <w:jc w:val="center"/>
                                <w:rPr>
                                  <w:rFonts w:ascii="Arial" w:hAnsi="Arial" w:cs="Arial"/>
                                  <w:color w:val="E24C37"/>
                                  <w:spacing w:val="-4"/>
                                  <w:sz w:val="18"/>
                                  <w:lang w:val="en-US"/>
                                </w:rPr>
                              </w:pPr>
                            </w:p>
                            <w:p w14:paraId="71C7F4EA" w14:textId="77777777" w:rsidR="00974860" w:rsidRPr="003111E6" w:rsidRDefault="00974860" w:rsidP="00974860">
                              <w:pPr>
                                <w:jc w:val="center"/>
                                <w:rPr>
                                  <w:rFonts w:ascii="Arial" w:hAnsi="Arial" w:cs="Arial"/>
                                  <w:color w:val="E24C37"/>
                                  <w:spacing w:val="-4"/>
                                  <w:sz w:val="18"/>
                                  <w:lang w:val="en-US"/>
                                </w:rPr>
                              </w:pPr>
                            </w:p>
                            <w:p w14:paraId="1F0B9F1C" w14:textId="77777777" w:rsidR="00974860" w:rsidRPr="003111E6" w:rsidRDefault="00974860" w:rsidP="00974860">
                              <w:pPr>
                                <w:jc w:val="center"/>
                                <w:rPr>
                                  <w:rFonts w:ascii="Arial" w:hAnsi="Arial" w:cs="Arial"/>
                                  <w:color w:val="E24C37"/>
                                  <w:spacing w:val="-4"/>
                                  <w:sz w:val="18"/>
                                  <w:lang w:val="en-US"/>
                                </w:rPr>
                              </w:pPr>
                            </w:p>
                            <w:p w14:paraId="1BE3B071" w14:textId="77777777" w:rsidR="00974860" w:rsidRPr="003111E6" w:rsidRDefault="00974860" w:rsidP="00974860">
                              <w:pPr>
                                <w:rPr>
                                  <w:rFonts w:ascii="Arial" w:hAnsi="Arial" w:cs="Arial"/>
                                  <w:color w:val="E24C37"/>
                                  <w:spacing w:val="-4"/>
                                  <w:sz w:val="18"/>
                                  <w:lang w:val="en-US"/>
                                </w:rPr>
                              </w:pPr>
                            </w:p>
                            <w:p w14:paraId="08F4AC88" w14:textId="77777777" w:rsidR="00974860" w:rsidRPr="003111E6" w:rsidRDefault="00974860" w:rsidP="00974860">
                              <w:pPr>
                                <w:jc w:val="center"/>
                                <w:rPr>
                                  <w:rFonts w:ascii="Arial" w:hAnsi="Arial" w:cs="Arial"/>
                                  <w:color w:val="E24C37"/>
                                  <w:spacing w:val="-4"/>
                                  <w:sz w:val="18"/>
                                  <w:lang w:val="en-US"/>
                                </w:rPr>
                              </w:pPr>
                            </w:p>
                            <w:p w14:paraId="2D8B89D7" w14:textId="77777777" w:rsidR="00974860" w:rsidRPr="003111E6" w:rsidRDefault="00974860" w:rsidP="00974860">
                              <w:pPr>
                                <w:jc w:val="center"/>
                                <w:rPr>
                                  <w:rFonts w:ascii="Arial" w:hAnsi="Arial" w:cs="Arial"/>
                                  <w:color w:val="000000"/>
                                  <w:spacing w:val="-4"/>
                                  <w:sz w:val="18"/>
                                  <w:szCs w:val="18"/>
                                  <w:lang w:val="en-US"/>
                                </w:rPr>
                              </w:pPr>
                            </w:p>
                            <w:p w14:paraId="5D33CBEE" w14:textId="77777777" w:rsidR="00974860" w:rsidRPr="003111E6" w:rsidRDefault="00974860" w:rsidP="00974860">
                              <w:pPr>
                                <w:jc w:val="center"/>
                                <w:rPr>
                                  <w:rFonts w:ascii="Arial" w:hAnsi="Arial" w:cs="Arial"/>
                                  <w:color w:val="000000"/>
                                  <w:spacing w:val="-4"/>
                                  <w:sz w:val="18"/>
                                  <w:szCs w:val="18"/>
                                  <w:lang w:val="en-US"/>
                                </w:rPr>
                              </w:pPr>
                            </w:p>
                            <w:p w14:paraId="27234699" w14:textId="77777777" w:rsidR="00974860" w:rsidRPr="003111E6" w:rsidRDefault="00974860" w:rsidP="00974860">
                              <w:pPr>
                                <w:rPr>
                                  <w:rFonts w:ascii="Arial" w:hAnsi="Arial" w:cs="Arial"/>
                                  <w:color w:val="000000"/>
                                  <w:spacing w:val="-4"/>
                                  <w:sz w:val="18"/>
                                  <w:szCs w:val="18"/>
                                  <w:lang w:val="en-US"/>
                                </w:rPr>
                              </w:pPr>
                            </w:p>
                            <w:p w14:paraId="0F582CF5" w14:textId="77777777" w:rsidR="00974860" w:rsidRPr="00256903" w:rsidRDefault="00974860" w:rsidP="00974860">
                              <w:pPr>
                                <w:jc w:val="center"/>
                                <w:rPr>
                                  <w:rFonts w:ascii="Arial" w:hAnsi="Arial" w:cs="Arial"/>
                                  <w:color w:val="000000"/>
                                  <w:spacing w:val="-4"/>
                                  <w:sz w:val="18"/>
                                  <w:lang w:val="en-US"/>
                                </w:rPr>
                              </w:pPr>
                              <w:r w:rsidRPr="003111E6">
                                <w:rPr>
                                  <w:rFonts w:ascii="Arial" w:hAnsi="Arial" w:cs="Arial"/>
                                  <w:color w:val="000000"/>
                                  <w:spacing w:val="-4"/>
                                  <w:sz w:val="18"/>
                                </w:rPr>
                                <w:t>Πηγή</w:t>
                              </w:r>
                              <w:r w:rsidRPr="00256903">
                                <w:rPr>
                                  <w:rFonts w:ascii="Arial" w:hAnsi="Arial" w:cs="Arial"/>
                                  <w:color w:val="000000"/>
                                  <w:spacing w:val="-4"/>
                                  <w:sz w:val="18"/>
                                  <w:lang w:val="en-US"/>
                                </w:rPr>
                                <w:t>: U.S. Bureau of Economic Analysis</w:t>
                              </w:r>
                            </w:p>
                          </w:txbxContent>
                        </wps:txbx>
                        <wps:bodyPr rot="0" vert="horz" wrap="square" lIns="91440" tIns="45720" rIns="91440" bIns="45720" anchor="t" anchorCtr="0" upright="1">
                          <a:noAutofit/>
                        </wps:bodyPr>
                      </wps:wsp>
                      <wps:wsp>
                        <wps:cNvPr id="35" name="Freeform 364"/>
                        <wps:cNvSpPr>
                          <a:spLocks/>
                        </wps:cNvSpPr>
                        <wps:spPr bwMode="auto">
                          <a:xfrm>
                            <a:off x="11283" y="-3254"/>
                            <a:ext cx="59143" cy="26711"/>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txbx>
                          <w:txbxContent>
                            <w:p w14:paraId="4C067D06" w14:textId="77777777" w:rsidR="00974860" w:rsidRPr="00E75DDB" w:rsidRDefault="00974860" w:rsidP="00974860">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20"/>
                                  <w:szCs w:val="20"/>
                                </w:rPr>
                                <w:t>Το εξωτερικό εμπόριο αγαθών ΗΠΑ - Κίνας</w:t>
                              </w:r>
                              <w:r w:rsidRPr="003111E6">
                                <w:rPr>
                                  <w:rFonts w:ascii="Arial" w:hAnsi="Arial" w:cs="Arial"/>
                                  <w:noProof/>
                                  <w:sz w:val="20"/>
                                </w:rPr>
                                <w:t xml:space="preserve"> </w:t>
                              </w:r>
                              <w:r w:rsidRPr="009906A8">
                                <w:rPr>
                                  <w:rFonts w:ascii="Arial" w:hAnsi="Arial" w:cs="Arial"/>
                                  <w:noProof/>
                                  <w:sz w:val="20"/>
                                  <w:lang w:val="en-US"/>
                                </w:rPr>
                                <w:drawing>
                                  <wp:inline distT="0" distB="0" distL="0" distR="0" wp14:anchorId="1F853190" wp14:editId="53CB2E57">
                                    <wp:extent cx="5890895" cy="66446"/>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2FF73FCC" w14:textId="77777777" w:rsidR="00974860" w:rsidRPr="005F4DC6" w:rsidRDefault="00974860" w:rsidP="00974860">
                              <w:pPr>
                                <w:tabs>
                                  <w:tab w:val="left" w:pos="2410"/>
                                </w:tabs>
                                <w:spacing w:after="0"/>
                                <w:rPr>
                                  <w:rFonts w:ascii="Arial" w:hAnsi="Arial" w:cs="Arial"/>
                                  <w:sz w:val="20"/>
                                </w:rPr>
                              </w:pPr>
                              <w:r w:rsidRPr="003111E6">
                                <w:rPr>
                                  <w:noProof/>
                                </w:rPr>
                                <w:drawing>
                                  <wp:inline distT="0" distB="0" distL="0" distR="0" wp14:anchorId="34BD8EF5" wp14:editId="67220E31">
                                    <wp:extent cx="5105400" cy="2743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5400" cy="2743200"/>
                                            </a:xfrm>
                                            <a:prstGeom prst="rect">
                                              <a:avLst/>
                                            </a:prstGeom>
                                            <a:noFill/>
                                            <a:ln>
                                              <a:noFill/>
                                            </a:ln>
                                          </pic:spPr>
                                        </pic:pic>
                                      </a:graphicData>
                                    </a:graphic>
                                  </wp:inline>
                                </w:drawing>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35335E">
                                <w:rPr>
                                  <w:rFonts w:ascii="Arial" w:hAnsi="Arial" w:cs="Arial"/>
                                  <w:sz w:val="20"/>
                                </w:rPr>
                                <w:t xml:space="preserve">   </w:t>
                              </w:r>
                              <w:r w:rsidRPr="00E44601">
                                <w:rPr>
                                  <w:rFonts w:ascii="Arial" w:hAnsi="Arial" w:cs="Arial"/>
                                  <w:sz w:val="20"/>
                                </w:rPr>
                                <w:t xml:space="preserve"> </w:t>
                              </w:r>
                              <w:r w:rsidRPr="00481297">
                                <w:rPr>
                                  <w:rFonts w:ascii="Arial" w:hAnsi="Arial" w:cs="Arial"/>
                                  <w:sz w:val="20"/>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9FCDD01" id="_x0000_s1029" style="position:absolute;left:0;text-align:left;margin-left:0;margin-top:2.5pt;width:568.8pt;height:252.2pt;z-index:251685888;mso-position-horizontal-relative:margin;mso-width-relative:margin;mso-height-relative:margin" coordorigin="277,-3279" coordsize="70149,26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">
                <v:rect id="Rectangle 24" o:spid="_x0000_s1030" style="position:absolute;left:277;top:-3279;width:9791;height:26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" fillcolor="#e5e4de" stroked="f">
                  <v:textbox>
                    <w:txbxContent>
                      <w:p w14:paraId="61A2F489" w14:textId="78D43E55" w:rsidR="00974860" w:rsidRPr="003111E6" w:rsidRDefault="00974860" w:rsidP="00974860">
                        <w:pPr>
                          <w:jc w:val="center"/>
                          <w:rPr>
                            <w:rFonts w:ascii="Arial" w:hAnsi="Arial" w:cs="Arial"/>
                            <w:color w:val="E24C37"/>
                            <w:spacing w:val="-4"/>
                            <w:sz w:val="18"/>
                            <w:lang w:val="en-US"/>
                          </w:rPr>
                        </w:pPr>
                        <w:r w:rsidRPr="003111E6">
                          <w:rPr>
                            <w:rFonts w:ascii="Arial" w:hAnsi="Arial" w:cs="Arial"/>
                            <w:color w:val="E24C37"/>
                            <w:spacing w:val="-4"/>
                            <w:sz w:val="18"/>
                            <w:lang w:val="en-US"/>
                          </w:rPr>
                          <w:br/>
                        </w:r>
                        <w:r w:rsidRPr="00E47D04">
                          <w:rPr>
                            <w:rFonts w:ascii="Arial" w:hAnsi="Arial" w:cs="Arial"/>
                            <w:color w:val="E24C37"/>
                            <w:spacing w:val="-4"/>
                            <w:sz w:val="18"/>
                          </w:rPr>
                          <w:t>ΓΡΑΦΗΜΑ</w:t>
                        </w:r>
                        <w:r w:rsidRPr="003111E6">
                          <w:rPr>
                            <w:rFonts w:ascii="Arial" w:hAnsi="Arial" w:cs="Arial"/>
                            <w:color w:val="E24C37"/>
                            <w:spacing w:val="-4"/>
                            <w:sz w:val="18"/>
                            <w:lang w:val="en-US"/>
                          </w:rPr>
                          <w:t xml:space="preserve"> </w:t>
                        </w:r>
                        <w:r w:rsidR="00142E18">
                          <w:rPr>
                            <w:rFonts w:ascii="Arial" w:hAnsi="Arial" w:cs="Arial"/>
                            <w:color w:val="E24C37"/>
                            <w:spacing w:val="-4"/>
                            <w:sz w:val="18"/>
                            <w:lang w:val="en-US"/>
                          </w:rPr>
                          <w:t>2</w:t>
                        </w:r>
                      </w:p>
                      <w:p w14:paraId="438C2082" w14:textId="77777777" w:rsidR="00974860" w:rsidRPr="003111E6" w:rsidRDefault="00974860" w:rsidP="00974860">
                        <w:pPr>
                          <w:jc w:val="center"/>
                          <w:rPr>
                            <w:rFonts w:ascii="Arial" w:hAnsi="Arial" w:cs="Arial"/>
                            <w:color w:val="E24C37"/>
                            <w:spacing w:val="-4"/>
                            <w:sz w:val="18"/>
                            <w:lang w:val="en-US"/>
                          </w:rPr>
                        </w:pPr>
                      </w:p>
                      <w:p w14:paraId="71C7F4EA" w14:textId="77777777" w:rsidR="00974860" w:rsidRPr="003111E6" w:rsidRDefault="00974860" w:rsidP="00974860">
                        <w:pPr>
                          <w:jc w:val="center"/>
                          <w:rPr>
                            <w:rFonts w:ascii="Arial" w:hAnsi="Arial" w:cs="Arial"/>
                            <w:color w:val="E24C37"/>
                            <w:spacing w:val="-4"/>
                            <w:sz w:val="18"/>
                            <w:lang w:val="en-US"/>
                          </w:rPr>
                        </w:pPr>
                      </w:p>
                      <w:p w14:paraId="1F0B9F1C" w14:textId="77777777" w:rsidR="00974860" w:rsidRPr="003111E6" w:rsidRDefault="00974860" w:rsidP="00974860">
                        <w:pPr>
                          <w:jc w:val="center"/>
                          <w:rPr>
                            <w:rFonts w:ascii="Arial" w:hAnsi="Arial" w:cs="Arial"/>
                            <w:color w:val="E24C37"/>
                            <w:spacing w:val="-4"/>
                            <w:sz w:val="18"/>
                            <w:lang w:val="en-US"/>
                          </w:rPr>
                        </w:pPr>
                      </w:p>
                      <w:p w14:paraId="1BE3B071" w14:textId="77777777" w:rsidR="00974860" w:rsidRPr="003111E6" w:rsidRDefault="00974860" w:rsidP="00974860">
                        <w:pPr>
                          <w:rPr>
                            <w:rFonts w:ascii="Arial" w:hAnsi="Arial" w:cs="Arial"/>
                            <w:color w:val="E24C37"/>
                            <w:spacing w:val="-4"/>
                            <w:sz w:val="18"/>
                            <w:lang w:val="en-US"/>
                          </w:rPr>
                        </w:pPr>
                      </w:p>
                      <w:p w14:paraId="08F4AC88" w14:textId="77777777" w:rsidR="00974860" w:rsidRPr="003111E6" w:rsidRDefault="00974860" w:rsidP="00974860">
                        <w:pPr>
                          <w:jc w:val="center"/>
                          <w:rPr>
                            <w:rFonts w:ascii="Arial" w:hAnsi="Arial" w:cs="Arial"/>
                            <w:color w:val="E24C37"/>
                            <w:spacing w:val="-4"/>
                            <w:sz w:val="18"/>
                            <w:lang w:val="en-US"/>
                          </w:rPr>
                        </w:pPr>
                      </w:p>
                      <w:p w14:paraId="2D8B89D7" w14:textId="77777777" w:rsidR="00974860" w:rsidRPr="003111E6" w:rsidRDefault="00974860" w:rsidP="00974860">
                        <w:pPr>
                          <w:jc w:val="center"/>
                          <w:rPr>
                            <w:rFonts w:ascii="Arial" w:hAnsi="Arial" w:cs="Arial"/>
                            <w:color w:val="000000"/>
                            <w:spacing w:val="-4"/>
                            <w:sz w:val="18"/>
                            <w:szCs w:val="18"/>
                            <w:lang w:val="en-US"/>
                          </w:rPr>
                        </w:pPr>
                      </w:p>
                      <w:p w14:paraId="5D33CBEE" w14:textId="77777777" w:rsidR="00974860" w:rsidRPr="003111E6" w:rsidRDefault="00974860" w:rsidP="00974860">
                        <w:pPr>
                          <w:jc w:val="center"/>
                          <w:rPr>
                            <w:rFonts w:ascii="Arial" w:hAnsi="Arial" w:cs="Arial"/>
                            <w:color w:val="000000"/>
                            <w:spacing w:val="-4"/>
                            <w:sz w:val="18"/>
                            <w:szCs w:val="18"/>
                            <w:lang w:val="en-US"/>
                          </w:rPr>
                        </w:pPr>
                      </w:p>
                      <w:p w14:paraId="27234699" w14:textId="77777777" w:rsidR="00974860" w:rsidRPr="003111E6" w:rsidRDefault="00974860" w:rsidP="00974860">
                        <w:pPr>
                          <w:rPr>
                            <w:rFonts w:ascii="Arial" w:hAnsi="Arial" w:cs="Arial"/>
                            <w:color w:val="000000"/>
                            <w:spacing w:val="-4"/>
                            <w:sz w:val="18"/>
                            <w:szCs w:val="18"/>
                            <w:lang w:val="en-US"/>
                          </w:rPr>
                        </w:pPr>
                      </w:p>
                      <w:p w14:paraId="0F582CF5" w14:textId="77777777" w:rsidR="00974860" w:rsidRPr="00256903" w:rsidRDefault="00974860" w:rsidP="00974860">
                        <w:pPr>
                          <w:jc w:val="center"/>
                          <w:rPr>
                            <w:rFonts w:ascii="Arial" w:hAnsi="Arial" w:cs="Arial"/>
                            <w:color w:val="000000"/>
                            <w:spacing w:val="-4"/>
                            <w:sz w:val="18"/>
                            <w:lang w:val="en-US"/>
                          </w:rPr>
                        </w:pPr>
                        <w:r w:rsidRPr="003111E6">
                          <w:rPr>
                            <w:rFonts w:ascii="Arial" w:hAnsi="Arial" w:cs="Arial"/>
                            <w:color w:val="000000"/>
                            <w:spacing w:val="-4"/>
                            <w:sz w:val="18"/>
                          </w:rPr>
                          <w:t>Πηγή</w:t>
                        </w:r>
                        <w:r w:rsidRPr="00256903">
                          <w:rPr>
                            <w:rFonts w:ascii="Arial" w:hAnsi="Arial" w:cs="Arial"/>
                            <w:color w:val="000000"/>
                            <w:spacing w:val="-4"/>
                            <w:sz w:val="18"/>
                            <w:lang w:val="en-US"/>
                          </w:rPr>
                          <w:t>: U.S. Bureau of Economic Analysis</w:t>
                        </w:r>
                      </w:p>
                    </w:txbxContent>
                  </v:textbox>
                </v:rect>
                <v:shape id="Freeform 364" o:spid="_x0000_s1031" style="position:absolute;left:11283;top:-3254;width:59143;height:26711;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" adj="-11796480,,5400" path="m9585,l,,,4123r9585,l9585,xe" fillcolor="#e5e4de" stroked="f">
                  <v:stroke joinstyle="miter"/>
                  <v:formulas/>
                  <v:path arrowok="t" o:connecttype="custom" o:connectlocs="37551887,0;0,0;0,17023165;37551887,17023165;37551887,0" o:connectangles="0,0,0,0,0" textboxrect="0,0,9586,4124"/>
                  <v:textbox>
                    <w:txbxContent>
                      <w:p w14:paraId="4C067D06" w14:textId="77777777" w:rsidR="00974860" w:rsidRPr="00E75DDB" w:rsidRDefault="00974860" w:rsidP="00974860">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20"/>
                            <w:szCs w:val="20"/>
                          </w:rPr>
                          <w:t>Το εξωτερικό εμπόριο αγαθών ΗΠΑ - Κίνας</w:t>
                        </w:r>
                        <w:r w:rsidRPr="003111E6">
                          <w:rPr>
                            <w:rFonts w:ascii="Arial" w:hAnsi="Arial" w:cs="Arial"/>
                            <w:noProof/>
                            <w:sz w:val="20"/>
                          </w:rPr>
                          <w:t xml:space="preserve"> </w:t>
                        </w:r>
                        <w:r w:rsidRPr="009906A8">
                          <w:rPr>
                            <w:rFonts w:ascii="Arial" w:hAnsi="Arial" w:cs="Arial"/>
                            <w:noProof/>
                            <w:sz w:val="20"/>
                            <w:lang w:val="en-US"/>
                          </w:rPr>
                          <w:drawing>
                            <wp:inline distT="0" distB="0" distL="0" distR="0" wp14:anchorId="1F853190" wp14:editId="53CB2E57">
                              <wp:extent cx="5890895" cy="66446"/>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2FF73FCC" w14:textId="77777777" w:rsidR="00974860" w:rsidRPr="005F4DC6" w:rsidRDefault="00974860" w:rsidP="00974860">
                        <w:pPr>
                          <w:tabs>
                            <w:tab w:val="left" w:pos="2410"/>
                          </w:tabs>
                          <w:spacing w:after="0"/>
                          <w:rPr>
                            <w:rFonts w:ascii="Arial" w:hAnsi="Arial" w:cs="Arial"/>
                            <w:sz w:val="20"/>
                          </w:rPr>
                        </w:pPr>
                        <w:r w:rsidRPr="003111E6">
                          <w:rPr>
                            <w:noProof/>
                          </w:rPr>
                          <w:drawing>
                            <wp:inline distT="0" distB="0" distL="0" distR="0" wp14:anchorId="34BD8EF5" wp14:editId="67220E31">
                              <wp:extent cx="5105400" cy="2743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05400" cy="2743200"/>
                                      </a:xfrm>
                                      <a:prstGeom prst="rect">
                                        <a:avLst/>
                                      </a:prstGeom>
                                      <a:noFill/>
                                      <a:ln>
                                        <a:noFill/>
                                      </a:ln>
                                    </pic:spPr>
                                  </pic:pic>
                                </a:graphicData>
                              </a:graphic>
                            </wp:inline>
                          </w:drawing>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35335E">
                          <w:rPr>
                            <w:rFonts w:ascii="Arial" w:hAnsi="Arial" w:cs="Arial"/>
                            <w:sz w:val="20"/>
                          </w:rPr>
                          <w:t xml:space="preserve">   </w:t>
                        </w:r>
                        <w:r w:rsidRPr="00E44601">
                          <w:rPr>
                            <w:rFonts w:ascii="Arial" w:hAnsi="Arial" w:cs="Arial"/>
                            <w:sz w:val="20"/>
                          </w:rPr>
                          <w:t xml:space="preserve"> </w:t>
                        </w:r>
                        <w:r w:rsidRPr="00481297">
                          <w:rPr>
                            <w:rFonts w:ascii="Arial" w:hAnsi="Arial" w:cs="Arial"/>
                            <w:sz w:val="20"/>
                          </w:rPr>
                          <w:t xml:space="preserve"> </w:t>
                        </w:r>
                      </w:p>
                    </w:txbxContent>
                  </v:textbox>
                </v:shape>
                <w10:wrap anchorx="margin"/>
              </v:group>
            </w:pict>
          </mc:Fallback>
        </mc:AlternateContent>
      </w:r>
    </w:p>
    <w:p w14:paraId="3ED62F9E" w14:textId="77777777" w:rsidR="00974860" w:rsidRDefault="00974860" w:rsidP="00974860">
      <w:pPr>
        <w:tabs>
          <w:tab w:val="left" w:pos="1741"/>
          <w:tab w:val="left" w:pos="2139"/>
        </w:tabs>
        <w:spacing w:after="0"/>
        <w:ind w:right="230"/>
        <w:jc w:val="both"/>
        <w:rPr>
          <w:rFonts w:ascii="Arial" w:hAnsi="Arial" w:cs="Arial"/>
          <w:sz w:val="20"/>
          <w:szCs w:val="20"/>
        </w:rPr>
      </w:pPr>
    </w:p>
    <w:p w14:paraId="39EDA507" w14:textId="77777777" w:rsidR="00974860" w:rsidRDefault="00974860" w:rsidP="00974860">
      <w:pPr>
        <w:tabs>
          <w:tab w:val="left" w:pos="1741"/>
          <w:tab w:val="left" w:pos="2139"/>
        </w:tabs>
        <w:spacing w:after="0"/>
        <w:ind w:left="1757" w:right="230"/>
        <w:jc w:val="both"/>
        <w:rPr>
          <w:rFonts w:ascii="Arial" w:hAnsi="Arial" w:cs="Arial"/>
          <w:sz w:val="20"/>
          <w:szCs w:val="20"/>
        </w:rPr>
      </w:pPr>
    </w:p>
    <w:p w14:paraId="6CE0D535"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08604007"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6F850410"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5CF9CA81"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75DA97E4"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5E020EA5"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0FF8C3DC"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557E8252"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715A74DA"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3641D312"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164B2764"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5C32F69A" w14:textId="73C6B1DA"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28A1E4EB" w14:textId="65D7D46D"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23FD3743" w14:textId="443DBAC4"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0F32B83D" w14:textId="77777777"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2A2B5288"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27D2B721" w14:textId="63FDDE9E" w:rsidR="00142E18" w:rsidRDefault="00142E18" w:rsidP="00142E18">
      <w:pPr>
        <w:tabs>
          <w:tab w:val="left" w:pos="1741"/>
          <w:tab w:val="left" w:pos="2139"/>
        </w:tabs>
        <w:spacing w:after="0"/>
        <w:ind w:left="1757" w:right="230"/>
        <w:jc w:val="both"/>
        <w:rPr>
          <w:rFonts w:ascii="Arial" w:hAnsi="Arial" w:cs="Arial"/>
          <w:sz w:val="20"/>
          <w:szCs w:val="20"/>
        </w:rPr>
      </w:pPr>
      <w:r w:rsidRPr="006952FC">
        <w:rPr>
          <w:rFonts w:ascii="Arial" w:hAnsi="Arial" w:cs="Arial"/>
          <w:sz w:val="20"/>
          <w:szCs w:val="20"/>
        </w:rPr>
        <w:lastRenderedPageBreak/>
        <w:t xml:space="preserve">Συμπερασματικά, θα  λέγαμε ότι με βάση τις παραπάνω εξελίξεις, οι ΗΠΑ, τα τελευταία έτη, επιδιώκουν να μειώσουν το εμπορικό έλλειμμα με την Κίνα (Γράφημα </w:t>
      </w:r>
      <w:r w:rsidRPr="00142E18">
        <w:rPr>
          <w:rFonts w:ascii="Arial" w:hAnsi="Arial" w:cs="Arial"/>
          <w:sz w:val="20"/>
          <w:szCs w:val="20"/>
        </w:rPr>
        <w:t>2</w:t>
      </w:r>
      <w:r w:rsidRPr="006952FC">
        <w:rPr>
          <w:rFonts w:ascii="Arial" w:hAnsi="Arial" w:cs="Arial"/>
          <w:sz w:val="20"/>
          <w:szCs w:val="20"/>
        </w:rPr>
        <w:t xml:space="preserve">). Το γεγονός αυτό έχει ιδιαίτερη βαρύτητα, ιδιαίτερα σε ένα εκλογικό έτος, που η ενίσχυση της αμερικανικής επιρροής στο παγκόσμιο γίγνεσθαι και η απεξάρτηση από τα κινεζικά αγαθά θα ληφθούν σοβαρά υπόψη από τους </w:t>
      </w:r>
      <w:r>
        <w:rPr>
          <w:rFonts w:ascii="Arial" w:hAnsi="Arial" w:cs="Arial"/>
          <w:sz w:val="20"/>
          <w:szCs w:val="20"/>
        </w:rPr>
        <w:t xml:space="preserve">Αμερικανούς </w:t>
      </w:r>
      <w:r w:rsidRPr="006952FC">
        <w:rPr>
          <w:rFonts w:ascii="Arial" w:hAnsi="Arial" w:cs="Arial"/>
          <w:sz w:val="20"/>
          <w:szCs w:val="20"/>
        </w:rPr>
        <w:t>ψηφοφόρους</w:t>
      </w:r>
      <w:r>
        <w:rPr>
          <w:rFonts w:ascii="Arial" w:hAnsi="Arial" w:cs="Arial"/>
          <w:sz w:val="20"/>
          <w:szCs w:val="20"/>
        </w:rPr>
        <w:t>. Σε αυτό το πλαίσιο, η</w:t>
      </w:r>
      <w:r w:rsidRPr="003111E6">
        <w:rPr>
          <w:rFonts w:ascii="Arial" w:hAnsi="Arial" w:cs="Arial"/>
          <w:sz w:val="20"/>
          <w:szCs w:val="20"/>
        </w:rPr>
        <w:t xml:space="preserve"> Ευρώπη οφείλει να παρακολουθεί στενά</w:t>
      </w:r>
      <w:r>
        <w:rPr>
          <w:rFonts w:ascii="Arial" w:hAnsi="Arial" w:cs="Arial"/>
          <w:sz w:val="20"/>
          <w:szCs w:val="20"/>
        </w:rPr>
        <w:t xml:space="preserve"> τις εμπορικές πολιτικές των άλλων χωρών και αν αυτές υπερβαίνουν τα όρια του αθέμιτου ανταγωνισμού: εν προκειμένω τη δασμολογική πολιτική των ΗΠΑ και την πολιτική επιδοτήσεων στην Κίνα, που της επιτρέπει να κατασκευάζει φθηνά ηλεκτρικά οχήματα και να τα πουλά σε άλλες χώρες.</w:t>
      </w:r>
      <w:r w:rsidRPr="009E1C2E">
        <w:rPr>
          <w:rFonts w:ascii="Arial" w:hAnsi="Arial" w:cs="Arial"/>
          <w:sz w:val="20"/>
          <w:szCs w:val="20"/>
        </w:rPr>
        <w:t xml:space="preserve"> </w:t>
      </w:r>
      <w:r>
        <w:rPr>
          <w:rFonts w:ascii="Arial" w:hAnsi="Arial" w:cs="Arial"/>
          <w:sz w:val="20"/>
          <w:szCs w:val="20"/>
        </w:rPr>
        <w:t>Όμως, η</w:t>
      </w:r>
      <w:r w:rsidRPr="003111E6">
        <w:rPr>
          <w:rFonts w:ascii="Arial" w:hAnsi="Arial" w:cs="Arial"/>
          <w:sz w:val="20"/>
          <w:szCs w:val="20"/>
        </w:rPr>
        <w:t xml:space="preserve"> Κίνα αποτελεί έναν σημαντικό εμπορικό εταίρο για την Ευρώπη και </w:t>
      </w:r>
      <w:r>
        <w:rPr>
          <w:rFonts w:ascii="Arial" w:hAnsi="Arial" w:cs="Arial"/>
          <w:sz w:val="20"/>
          <w:szCs w:val="20"/>
        </w:rPr>
        <w:t xml:space="preserve">επομένως, </w:t>
      </w:r>
      <w:r w:rsidRPr="003111E6">
        <w:rPr>
          <w:rFonts w:ascii="Arial" w:hAnsi="Arial" w:cs="Arial"/>
          <w:sz w:val="20"/>
          <w:szCs w:val="20"/>
        </w:rPr>
        <w:t>η</w:t>
      </w:r>
      <w:r>
        <w:rPr>
          <w:rFonts w:ascii="Arial" w:hAnsi="Arial" w:cs="Arial"/>
          <w:sz w:val="20"/>
          <w:szCs w:val="20"/>
        </w:rPr>
        <w:t xml:space="preserve"> αντίδρασή της</w:t>
      </w:r>
      <w:r w:rsidRPr="003111E6">
        <w:rPr>
          <w:rFonts w:ascii="Arial" w:hAnsi="Arial" w:cs="Arial"/>
          <w:sz w:val="20"/>
          <w:szCs w:val="20"/>
        </w:rPr>
        <w:t xml:space="preserve"> θα πρέπει να είναι προσεκτική και μελετημένη</w:t>
      </w:r>
      <w:r>
        <w:rPr>
          <w:rFonts w:ascii="Arial" w:hAnsi="Arial" w:cs="Arial"/>
          <w:sz w:val="20"/>
          <w:szCs w:val="20"/>
        </w:rPr>
        <w:t xml:space="preserve">, επιδιώκοντας μία </w:t>
      </w:r>
      <w:r w:rsidRPr="003111E6">
        <w:rPr>
          <w:rFonts w:ascii="Arial" w:hAnsi="Arial" w:cs="Arial"/>
          <w:sz w:val="20"/>
          <w:szCs w:val="20"/>
        </w:rPr>
        <w:t>εποικοδομητική σχέση με την Κίνα</w:t>
      </w:r>
      <w:r>
        <w:rPr>
          <w:rFonts w:ascii="Arial" w:hAnsi="Arial" w:cs="Arial"/>
          <w:sz w:val="20"/>
          <w:szCs w:val="20"/>
        </w:rPr>
        <w:t>,</w:t>
      </w:r>
      <w:r w:rsidRPr="003111E6">
        <w:rPr>
          <w:rFonts w:ascii="Arial" w:hAnsi="Arial" w:cs="Arial"/>
          <w:sz w:val="20"/>
          <w:szCs w:val="20"/>
        </w:rPr>
        <w:t xml:space="preserve"> τόσο για οικονομικούς</w:t>
      </w:r>
      <w:r>
        <w:rPr>
          <w:rFonts w:ascii="Arial" w:hAnsi="Arial" w:cs="Arial"/>
          <w:sz w:val="20"/>
          <w:szCs w:val="20"/>
        </w:rPr>
        <w:t>,</w:t>
      </w:r>
      <w:r w:rsidRPr="003111E6">
        <w:rPr>
          <w:rFonts w:ascii="Arial" w:hAnsi="Arial" w:cs="Arial"/>
          <w:sz w:val="20"/>
          <w:szCs w:val="20"/>
        </w:rPr>
        <w:t xml:space="preserve"> όσο και για γεωπολιτικούς λόγους</w:t>
      </w:r>
      <w:r>
        <w:rPr>
          <w:rFonts w:ascii="Arial" w:hAnsi="Arial" w:cs="Arial"/>
          <w:sz w:val="20"/>
          <w:szCs w:val="20"/>
        </w:rPr>
        <w:t xml:space="preserve">. </w:t>
      </w:r>
      <w:r w:rsidRPr="003111E6">
        <w:rPr>
          <w:rFonts w:ascii="Arial" w:hAnsi="Arial" w:cs="Arial"/>
          <w:sz w:val="20"/>
          <w:szCs w:val="20"/>
        </w:rPr>
        <w:t>Ειδικότερα</w:t>
      </w:r>
      <w:r>
        <w:rPr>
          <w:rFonts w:ascii="Arial" w:hAnsi="Arial" w:cs="Arial"/>
          <w:sz w:val="20"/>
          <w:szCs w:val="20"/>
        </w:rPr>
        <w:t>,</w:t>
      </w:r>
      <w:r w:rsidRPr="003111E6">
        <w:rPr>
          <w:rFonts w:ascii="Arial" w:hAnsi="Arial" w:cs="Arial"/>
          <w:sz w:val="20"/>
          <w:szCs w:val="20"/>
        </w:rPr>
        <w:t xml:space="preserve"> σήμερα, που η Ευρώπη</w:t>
      </w:r>
      <w:r>
        <w:rPr>
          <w:rFonts w:ascii="Arial" w:hAnsi="Arial" w:cs="Arial"/>
          <w:sz w:val="20"/>
          <w:szCs w:val="20"/>
        </w:rPr>
        <w:t xml:space="preserve"> προσπαθεί να σχεδιάσει και να εφαρμόσει μία δίκαιη εμπορική στρατηγική, προς όφελος των </w:t>
      </w:r>
      <w:r w:rsidRPr="003111E6">
        <w:rPr>
          <w:rFonts w:ascii="Arial" w:hAnsi="Arial" w:cs="Arial"/>
          <w:sz w:val="20"/>
          <w:szCs w:val="20"/>
        </w:rPr>
        <w:t>αυτοκινητοβιομηχαν</w:t>
      </w:r>
      <w:r>
        <w:rPr>
          <w:rFonts w:ascii="Arial" w:hAnsi="Arial" w:cs="Arial"/>
          <w:sz w:val="20"/>
          <w:szCs w:val="20"/>
        </w:rPr>
        <w:t xml:space="preserve">ιών της και </w:t>
      </w:r>
      <w:r w:rsidRPr="003111E6">
        <w:rPr>
          <w:rFonts w:ascii="Arial" w:hAnsi="Arial" w:cs="Arial"/>
          <w:sz w:val="20"/>
          <w:szCs w:val="20"/>
        </w:rPr>
        <w:t xml:space="preserve">των </w:t>
      </w:r>
      <w:r>
        <w:rPr>
          <w:rFonts w:ascii="Arial" w:hAnsi="Arial" w:cs="Arial"/>
          <w:sz w:val="20"/>
          <w:szCs w:val="20"/>
        </w:rPr>
        <w:t xml:space="preserve">Ευρωπαίων </w:t>
      </w:r>
      <w:r w:rsidRPr="003111E6">
        <w:rPr>
          <w:rFonts w:ascii="Arial" w:hAnsi="Arial" w:cs="Arial"/>
          <w:sz w:val="20"/>
          <w:szCs w:val="20"/>
        </w:rPr>
        <w:t>καταναλωτών</w:t>
      </w:r>
      <w:r>
        <w:rPr>
          <w:rFonts w:ascii="Arial" w:hAnsi="Arial" w:cs="Arial"/>
          <w:sz w:val="20"/>
          <w:szCs w:val="20"/>
        </w:rPr>
        <w:t xml:space="preserve"> και να επισπεύσει την πράσινη μετάβαση. </w:t>
      </w:r>
    </w:p>
    <w:p w14:paraId="5B09E40D" w14:textId="59C844F4"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730A27EB" w14:textId="67AA560F"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0CB468AD" w14:textId="0020658E"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75E4AE9B" w14:textId="610B6F16"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0EB1941C" w14:textId="4D8BA5FA"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016B3D51" w14:textId="0A1C0992"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70A7E1E8" w14:textId="73926BA4"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53385974" w14:textId="33CCA01E"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4C2764BB" w14:textId="1E503EDD"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07887177" w14:textId="18759928"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72814C79" w14:textId="655FBFF5"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2553F98A" w14:textId="2198ED50"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02D4E929" w14:textId="3D018E3B"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7FBA3A16" w14:textId="265347DE"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63F8DC73" w14:textId="5D2E0895"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4A0C300B" w14:textId="509BEFC2"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0949D68C" w14:textId="70B87001"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6EADCA93" w14:textId="1C415F1E"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12EAC32A" w14:textId="534DDDC0"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6D40F121" w14:textId="6F6F6BC8"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2086CDF8" w14:textId="6E9875BD"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69E9BAE9" w14:textId="46B4622C"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1127108C" w14:textId="22B2872E"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35F8ABA8" w14:textId="1FDE0B7F"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246BDB35" w14:textId="58C55273"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24F8E995" w14:textId="7C25D0DE"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51CAC963" w14:textId="6B9CB4CD"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75D11481" w14:textId="710C98C3"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0B4D7372" w14:textId="3552809B"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391C89E2" w14:textId="16E27932"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095041B1" w14:textId="66F4E490"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5BF14A2B" w14:textId="52B73600"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599F8ACB" w14:textId="589C840F"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07830606" w14:textId="488ACE19"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10117E96" w14:textId="0A31EA61"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37F95352" w14:textId="72FE4096"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1F00A57E" w14:textId="76D994EF"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14337D94" w14:textId="166547D9"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46820255" w14:textId="04A0610E"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17B81853" w14:textId="0C89F183"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2302DB66" w14:textId="3FA7A35C"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1D32C8F4" w14:textId="40540BE3"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7358D5BC" w14:textId="77777777" w:rsidR="00142E18" w:rsidRDefault="00142E18" w:rsidP="00974860">
      <w:pPr>
        <w:tabs>
          <w:tab w:val="left" w:pos="1741"/>
          <w:tab w:val="left" w:pos="2139"/>
        </w:tabs>
        <w:spacing w:after="0"/>
        <w:ind w:left="1757" w:right="230"/>
        <w:jc w:val="both"/>
        <w:rPr>
          <w:rFonts w:ascii="Arial" w:hAnsi="Arial" w:cs="Arial"/>
          <w:color w:val="7030A0"/>
          <w:sz w:val="20"/>
          <w:szCs w:val="20"/>
        </w:rPr>
      </w:pPr>
    </w:p>
    <w:p w14:paraId="257EACDA" w14:textId="77777777" w:rsidR="00974860" w:rsidRDefault="00974860" w:rsidP="00974860">
      <w:pPr>
        <w:tabs>
          <w:tab w:val="left" w:pos="1741"/>
          <w:tab w:val="left" w:pos="2139"/>
        </w:tabs>
        <w:spacing w:after="0"/>
        <w:ind w:left="1757" w:right="230"/>
        <w:jc w:val="both"/>
        <w:rPr>
          <w:rFonts w:ascii="Arial" w:hAnsi="Arial" w:cs="Arial"/>
          <w:color w:val="7030A0"/>
          <w:sz w:val="20"/>
          <w:szCs w:val="20"/>
        </w:rPr>
      </w:pPr>
    </w:p>
    <w:p w14:paraId="07B9F0C7" w14:textId="71153BF2" w:rsidR="00974860" w:rsidRDefault="00142E18" w:rsidP="00974860">
      <w:pPr>
        <w:pStyle w:val="EndnoteText"/>
        <w:tabs>
          <w:tab w:val="left" w:pos="11340"/>
        </w:tabs>
        <w:spacing w:after="0" w:line="240" w:lineRule="auto"/>
        <w:ind w:left="2160" w:right="146"/>
      </w:pPr>
      <w:r w:rsidRPr="00A84D7B">
        <w:rPr>
          <w:rFonts w:asciiTheme="minorHAnsi" w:eastAsiaTheme="minorHAnsi" w:hAnsiTheme="minorHAnsi" w:cstheme="minorBidi"/>
          <w:noProof/>
          <w:color w:val="231F20"/>
          <w:lang w:val="en-US"/>
        </w:rPr>
        <w:lastRenderedPageBreak/>
        <mc:AlternateContent>
          <mc:Choice Requires="wps">
            <w:drawing>
              <wp:anchor distT="0" distB="0" distL="114300" distR="114300" simplePos="0" relativeHeight="251683840" behindDoc="0" locked="0" layoutInCell="1" allowOverlap="1" wp14:anchorId="55217157" wp14:editId="08E48B1C">
                <wp:simplePos x="0" y="0"/>
                <wp:positionH relativeFrom="margin">
                  <wp:posOffset>1121410</wp:posOffset>
                </wp:positionH>
                <wp:positionV relativeFrom="paragraph">
                  <wp:posOffset>549910</wp:posOffset>
                </wp:positionV>
                <wp:extent cx="6064250" cy="1224915"/>
                <wp:effectExtent l="0" t="0" r="12700" b="13335"/>
                <wp:wrapNone/>
                <wp:docPr id="225" name="Rectangle 225"/>
                <wp:cNvGraphicFramePr/>
                <a:graphic xmlns:a="http://schemas.openxmlformats.org/drawingml/2006/main">
                  <a:graphicData uri="http://schemas.microsoft.com/office/word/2010/wordprocessingShape">
                    <wps:wsp>
                      <wps:cNvSpPr/>
                      <wps:spPr>
                        <a:xfrm>
                          <a:off x="0" y="0"/>
                          <a:ext cx="6064250" cy="1224915"/>
                        </a:xfrm>
                        <a:prstGeom prst="rect">
                          <a:avLst/>
                        </a:prstGeom>
                        <a:solidFill>
                          <a:sysClr val="window" lastClr="FFFFFF"/>
                        </a:solidFill>
                        <a:ln w="12700" cap="flat" cmpd="sng" algn="ctr">
                          <a:solidFill>
                            <a:srgbClr val="00B0F0"/>
                          </a:solidFill>
                          <a:prstDash val="solid"/>
                          <a:miter lim="800000"/>
                        </a:ln>
                        <a:effectLst/>
                      </wps:spPr>
                      <wps:txbx>
                        <w:txbxContent>
                          <w:p w14:paraId="208748B1" w14:textId="77777777" w:rsidR="00974860" w:rsidRPr="00B801A6" w:rsidRDefault="00974860" w:rsidP="00974860">
                            <w:pPr>
                              <w:rPr>
                                <w:rFonts w:ascii="Arial" w:hAnsi="Arial" w:cs="Arial"/>
                                <w:b/>
                                <w:bCs/>
                                <w:color w:val="1F3864" w:themeColor="accent5" w:themeShade="80"/>
                                <w:sz w:val="20"/>
                                <w:szCs w:val="20"/>
                              </w:rPr>
                            </w:pPr>
                            <w:r w:rsidRPr="00B801A6">
                              <w:rPr>
                                <w:rFonts w:ascii="Arial" w:hAnsi="Arial" w:cs="Arial"/>
                                <w:b/>
                                <w:bCs/>
                                <w:color w:val="1F3864" w:themeColor="accent5" w:themeShade="80"/>
                                <w:sz w:val="20"/>
                                <w:szCs w:val="20"/>
                              </w:rPr>
                              <w:t>Εν αναμονή της ανακοίνωσης των στοιχείων για τον πληθωρισμό του Μαΐου στη ΖτΕ και της πρώτης μείωσης των επιτοκίων από την ΕΚΤ</w:t>
                            </w:r>
                            <w:r w:rsidRPr="00EF38E0">
                              <w:rPr>
                                <w:rFonts w:ascii="Arial" w:hAnsi="Arial" w:cs="Arial"/>
                                <w:b/>
                                <w:bCs/>
                                <w:color w:val="1F3864" w:themeColor="accent5" w:themeShade="80"/>
                                <w:sz w:val="20"/>
                                <w:szCs w:val="20"/>
                              </w:rPr>
                              <w:t>,</w:t>
                            </w:r>
                            <w:r w:rsidRPr="00B801A6">
                              <w:rPr>
                                <w:rFonts w:ascii="Arial" w:hAnsi="Arial" w:cs="Arial"/>
                                <w:b/>
                                <w:bCs/>
                                <w:color w:val="1F3864" w:themeColor="accent5" w:themeShade="80"/>
                                <w:sz w:val="20"/>
                                <w:szCs w:val="20"/>
                              </w:rPr>
                              <w:t xml:space="preserve"> στη συνεδρίαση του Ιουνίου</w:t>
                            </w:r>
                          </w:p>
                          <w:p w14:paraId="00FC6E72" w14:textId="77777777" w:rsidR="00974860" w:rsidRPr="00071492" w:rsidRDefault="00974860" w:rsidP="00974860">
                            <w:pPr>
                              <w:numPr>
                                <w:ilvl w:val="0"/>
                                <w:numId w:val="5"/>
                              </w:numPr>
                              <w:contextualSpacing/>
                              <w:rPr>
                                <w:rFonts w:ascii="Arial" w:eastAsia="Calibri" w:hAnsi="Arial" w:cs="Times New Roman"/>
                                <w:sz w:val="20"/>
                                <w:szCs w:val="20"/>
                              </w:rPr>
                            </w:pPr>
                            <w:r w:rsidRPr="00071492">
                              <w:rPr>
                                <w:rFonts w:ascii="Arial" w:eastAsia="Calibri" w:hAnsi="Arial" w:cs="Times New Roman"/>
                                <w:sz w:val="20"/>
                                <w:szCs w:val="20"/>
                              </w:rPr>
                              <w:t>Ο σύνθετος δείκτης PMI της S&amp;P Global στις ΗΠΑ αυξήθηκε στις 54,4 μονάδες</w:t>
                            </w:r>
                            <w:r w:rsidRPr="00A1407E">
                              <w:rPr>
                                <w:rFonts w:ascii="Arial" w:eastAsia="Calibri" w:hAnsi="Arial" w:cs="Times New Roman"/>
                                <w:sz w:val="20"/>
                                <w:szCs w:val="20"/>
                              </w:rPr>
                              <w:t>,</w:t>
                            </w:r>
                            <w:r w:rsidRPr="00071492">
                              <w:rPr>
                                <w:rFonts w:ascii="Arial" w:eastAsia="Calibri" w:hAnsi="Arial" w:cs="Times New Roman"/>
                                <w:sz w:val="20"/>
                                <w:szCs w:val="20"/>
                              </w:rPr>
                              <w:t xml:space="preserve"> τον Μάιο</w:t>
                            </w:r>
                            <w:r w:rsidRPr="00A1407E">
                              <w:rPr>
                                <w:rFonts w:ascii="Arial" w:eastAsia="Calibri" w:hAnsi="Arial" w:cs="Times New Roman"/>
                                <w:sz w:val="20"/>
                                <w:szCs w:val="20"/>
                              </w:rPr>
                              <w:t>,</w:t>
                            </w:r>
                            <w:r w:rsidRPr="00071492">
                              <w:rPr>
                                <w:rFonts w:ascii="Arial" w:eastAsia="Calibri" w:hAnsi="Arial" w:cs="Times New Roman"/>
                                <w:sz w:val="20"/>
                                <w:szCs w:val="20"/>
                              </w:rPr>
                              <w:t xml:space="preserve"> από 51,3</w:t>
                            </w:r>
                            <w:r w:rsidRPr="00A1407E">
                              <w:rPr>
                                <w:rFonts w:ascii="Arial" w:eastAsia="Calibri" w:hAnsi="Arial" w:cs="Times New Roman"/>
                                <w:sz w:val="20"/>
                                <w:szCs w:val="20"/>
                              </w:rPr>
                              <w:t>,</w:t>
                            </w:r>
                            <w:r w:rsidRPr="00071492">
                              <w:rPr>
                                <w:rFonts w:ascii="Arial" w:eastAsia="Calibri" w:hAnsi="Arial" w:cs="Times New Roman"/>
                                <w:sz w:val="20"/>
                                <w:szCs w:val="20"/>
                              </w:rPr>
                              <w:t xml:space="preserve"> τον προηγούμενο μήνα</w:t>
                            </w:r>
                          </w:p>
                          <w:p w14:paraId="6F25AB1B" w14:textId="77777777" w:rsidR="00974860" w:rsidRPr="00B801A6" w:rsidRDefault="00974860" w:rsidP="00974860">
                            <w:pPr>
                              <w:numPr>
                                <w:ilvl w:val="0"/>
                                <w:numId w:val="5"/>
                              </w:numPr>
                              <w:contextualSpacing/>
                              <w:rPr>
                                <w:rFonts w:ascii="Arial" w:eastAsia="Calibri" w:hAnsi="Arial" w:cs="Times New Roman"/>
                                <w:sz w:val="20"/>
                                <w:szCs w:val="20"/>
                              </w:rPr>
                            </w:pPr>
                            <w:r w:rsidRPr="00B801A6">
                              <w:rPr>
                                <w:rFonts w:ascii="Arial" w:eastAsia="Calibri" w:hAnsi="Arial" w:cs="Times New Roman"/>
                                <w:sz w:val="20"/>
                                <w:szCs w:val="20"/>
                              </w:rPr>
                              <w:t xml:space="preserve">Η ΕΚΤ </w:t>
                            </w:r>
                            <w:r w:rsidRPr="00071492">
                              <w:rPr>
                                <w:rFonts w:ascii="Arial" w:eastAsia="Calibri" w:hAnsi="Arial" w:cs="Times New Roman"/>
                                <w:sz w:val="20"/>
                                <w:szCs w:val="20"/>
                              </w:rPr>
                              <w:t>αναμένεται</w:t>
                            </w:r>
                            <w:r w:rsidRPr="00B801A6">
                              <w:rPr>
                                <w:rFonts w:ascii="Arial" w:eastAsia="Calibri" w:hAnsi="Arial" w:cs="Times New Roman"/>
                                <w:sz w:val="20"/>
                                <w:szCs w:val="20"/>
                              </w:rPr>
                              <w:t xml:space="preserve"> να μειώσει τα επιτόκια, νωρίτερα από άλλες κεντρικές τράπεζες</w:t>
                            </w:r>
                            <w:r w:rsidRPr="00D57BA4">
                              <w:rPr>
                                <w:rFonts w:ascii="Arial" w:eastAsia="Calibri" w:hAnsi="Arial" w:cs="Times New Roman"/>
                                <w:sz w:val="20"/>
                                <w:szCs w:val="20"/>
                              </w:rPr>
                              <w:t xml:space="preserve"> </w:t>
                            </w:r>
                          </w:p>
                          <w:p w14:paraId="132224A5" w14:textId="77777777" w:rsidR="00974860" w:rsidRPr="00071492" w:rsidRDefault="00974860" w:rsidP="00974860">
                            <w:pPr>
                              <w:numPr>
                                <w:ilvl w:val="0"/>
                                <w:numId w:val="5"/>
                              </w:numPr>
                              <w:contextualSpacing/>
                              <w:rPr>
                                <w:rFonts w:ascii="Arial" w:eastAsia="Calibri" w:hAnsi="Arial" w:cs="Times New Roman"/>
                                <w:sz w:val="20"/>
                                <w:szCs w:val="20"/>
                              </w:rPr>
                            </w:pPr>
                            <w:r w:rsidRPr="00071492">
                              <w:rPr>
                                <w:rFonts w:ascii="Arial" w:eastAsia="Calibri" w:hAnsi="Arial" w:cs="Times New Roman"/>
                                <w:sz w:val="20"/>
                                <w:szCs w:val="20"/>
                              </w:rPr>
                              <w:t>Πρόωρες εκλογές</w:t>
                            </w:r>
                            <w:r w:rsidRPr="00A1407E">
                              <w:rPr>
                                <w:rFonts w:ascii="Arial" w:eastAsia="Calibri" w:hAnsi="Arial" w:cs="Times New Roman"/>
                                <w:sz w:val="20"/>
                                <w:szCs w:val="20"/>
                              </w:rPr>
                              <w:t>,</w:t>
                            </w:r>
                            <w:r w:rsidRPr="00071492">
                              <w:rPr>
                                <w:rFonts w:ascii="Arial" w:eastAsia="Calibri" w:hAnsi="Arial" w:cs="Times New Roman"/>
                                <w:sz w:val="20"/>
                                <w:szCs w:val="20"/>
                              </w:rPr>
                              <w:t xml:space="preserve"> στις 4 Ιουλίου</w:t>
                            </w:r>
                            <w:r w:rsidRPr="00A1407E">
                              <w:rPr>
                                <w:rFonts w:ascii="Arial" w:eastAsia="Calibri" w:hAnsi="Arial" w:cs="Times New Roman"/>
                                <w:sz w:val="20"/>
                                <w:szCs w:val="20"/>
                              </w:rPr>
                              <w:t>,</w:t>
                            </w:r>
                            <w:r>
                              <w:rPr>
                                <w:rFonts w:ascii="Arial" w:eastAsia="Calibri" w:hAnsi="Arial" w:cs="Times New Roman"/>
                                <w:sz w:val="20"/>
                                <w:szCs w:val="20"/>
                              </w:rPr>
                              <w:t xml:space="preserve"> </w:t>
                            </w:r>
                            <w:r w:rsidRPr="00071492">
                              <w:rPr>
                                <w:rFonts w:ascii="Arial" w:eastAsia="Calibri" w:hAnsi="Arial" w:cs="Times New Roman"/>
                                <w:sz w:val="20"/>
                                <w:szCs w:val="20"/>
                              </w:rPr>
                              <w:t>ανακοίνωσε ο Πρωθυπουργός</w:t>
                            </w:r>
                            <w:r>
                              <w:rPr>
                                <w:rFonts w:ascii="Arial" w:eastAsia="Calibri" w:hAnsi="Arial" w:cs="Times New Roman"/>
                                <w:sz w:val="20"/>
                                <w:szCs w:val="20"/>
                              </w:rPr>
                              <w:t xml:space="preserve"> του Ην. Βασιλείου,</w:t>
                            </w:r>
                            <w:r w:rsidRPr="00071492">
                              <w:rPr>
                                <w:rFonts w:ascii="Arial" w:eastAsia="Calibri" w:hAnsi="Arial" w:cs="Times New Roman"/>
                                <w:sz w:val="20"/>
                                <w:szCs w:val="20"/>
                              </w:rPr>
                              <w:t xml:space="preserve"> κ. </w:t>
                            </w:r>
                            <w:r>
                              <w:rPr>
                                <w:rFonts w:ascii="Arial" w:eastAsia="Calibri" w:hAnsi="Arial" w:cs="Times New Roman"/>
                                <w:sz w:val="20"/>
                                <w:szCs w:val="20"/>
                                <w:lang w:val="en-US"/>
                              </w:rPr>
                              <w:t>Rishi</w:t>
                            </w:r>
                            <w:r w:rsidRPr="00071492">
                              <w:rPr>
                                <w:rFonts w:ascii="Arial" w:eastAsia="Calibri" w:hAnsi="Arial" w:cs="Times New Roman"/>
                                <w:sz w:val="20"/>
                                <w:szCs w:val="20"/>
                              </w:rPr>
                              <w:t xml:space="preserve"> </w:t>
                            </w:r>
                            <w:r>
                              <w:rPr>
                                <w:rFonts w:ascii="Arial" w:eastAsia="Calibri" w:hAnsi="Arial" w:cs="Times New Roman"/>
                                <w:sz w:val="20"/>
                                <w:szCs w:val="20"/>
                                <w:lang w:val="en-US"/>
                              </w:rPr>
                              <w:t>Sunak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17157" id="Rectangle 225" o:spid="_x0000_s1032" style="position:absolute;left:0;text-align:left;margin-left:88.3pt;margin-top:43.3pt;width:477.5pt;height:96.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" fillcolor="window" strokecolor="#00b0f0" strokeweight="1pt">
                <v:textbox>
                  <w:txbxContent>
                    <w:p w14:paraId="208748B1" w14:textId="77777777" w:rsidR="00974860" w:rsidRPr="00B801A6" w:rsidRDefault="00974860" w:rsidP="00974860">
                      <w:pPr>
                        <w:rPr>
                          <w:rFonts w:ascii="Arial" w:hAnsi="Arial" w:cs="Arial"/>
                          <w:b/>
                          <w:bCs/>
                          <w:color w:val="1F3864" w:themeColor="accent5" w:themeShade="80"/>
                          <w:sz w:val="20"/>
                          <w:szCs w:val="20"/>
                        </w:rPr>
                      </w:pPr>
                      <w:r w:rsidRPr="00B801A6">
                        <w:rPr>
                          <w:rFonts w:ascii="Arial" w:hAnsi="Arial" w:cs="Arial"/>
                          <w:b/>
                          <w:bCs/>
                          <w:color w:val="1F3864" w:themeColor="accent5" w:themeShade="80"/>
                          <w:sz w:val="20"/>
                          <w:szCs w:val="20"/>
                        </w:rPr>
                        <w:t>Εν αναμονή της ανακοίνωσης των στοιχείων για τον πληθωρισμό του Μαΐου στη ΖτΕ και της πρώτης μείωσης των επιτοκίων από την ΕΚΤ</w:t>
                      </w:r>
                      <w:r w:rsidRPr="00EF38E0">
                        <w:rPr>
                          <w:rFonts w:ascii="Arial" w:hAnsi="Arial" w:cs="Arial"/>
                          <w:b/>
                          <w:bCs/>
                          <w:color w:val="1F3864" w:themeColor="accent5" w:themeShade="80"/>
                          <w:sz w:val="20"/>
                          <w:szCs w:val="20"/>
                        </w:rPr>
                        <w:t>,</w:t>
                      </w:r>
                      <w:r w:rsidRPr="00B801A6">
                        <w:rPr>
                          <w:rFonts w:ascii="Arial" w:hAnsi="Arial" w:cs="Arial"/>
                          <w:b/>
                          <w:bCs/>
                          <w:color w:val="1F3864" w:themeColor="accent5" w:themeShade="80"/>
                          <w:sz w:val="20"/>
                          <w:szCs w:val="20"/>
                        </w:rPr>
                        <w:t xml:space="preserve"> στη συνεδρίαση του Ιουνίου</w:t>
                      </w:r>
                    </w:p>
                    <w:p w14:paraId="00FC6E72" w14:textId="77777777" w:rsidR="00974860" w:rsidRPr="00071492" w:rsidRDefault="00974860" w:rsidP="00974860">
                      <w:pPr>
                        <w:numPr>
                          <w:ilvl w:val="0"/>
                          <w:numId w:val="5"/>
                        </w:numPr>
                        <w:contextualSpacing/>
                        <w:rPr>
                          <w:rFonts w:ascii="Arial" w:eastAsia="Calibri" w:hAnsi="Arial" w:cs="Times New Roman"/>
                          <w:sz w:val="20"/>
                          <w:szCs w:val="20"/>
                        </w:rPr>
                      </w:pPr>
                      <w:r w:rsidRPr="00071492">
                        <w:rPr>
                          <w:rFonts w:ascii="Arial" w:eastAsia="Calibri" w:hAnsi="Arial" w:cs="Times New Roman"/>
                          <w:sz w:val="20"/>
                          <w:szCs w:val="20"/>
                        </w:rPr>
                        <w:t>Ο σύνθετος δείκτης PMI της S&amp;P Global στις ΗΠΑ αυξήθηκε στις 54,4 μονάδες</w:t>
                      </w:r>
                      <w:r w:rsidRPr="00A1407E">
                        <w:rPr>
                          <w:rFonts w:ascii="Arial" w:eastAsia="Calibri" w:hAnsi="Arial" w:cs="Times New Roman"/>
                          <w:sz w:val="20"/>
                          <w:szCs w:val="20"/>
                        </w:rPr>
                        <w:t>,</w:t>
                      </w:r>
                      <w:r w:rsidRPr="00071492">
                        <w:rPr>
                          <w:rFonts w:ascii="Arial" w:eastAsia="Calibri" w:hAnsi="Arial" w:cs="Times New Roman"/>
                          <w:sz w:val="20"/>
                          <w:szCs w:val="20"/>
                        </w:rPr>
                        <w:t xml:space="preserve"> τον Μάιο</w:t>
                      </w:r>
                      <w:r w:rsidRPr="00A1407E">
                        <w:rPr>
                          <w:rFonts w:ascii="Arial" w:eastAsia="Calibri" w:hAnsi="Arial" w:cs="Times New Roman"/>
                          <w:sz w:val="20"/>
                          <w:szCs w:val="20"/>
                        </w:rPr>
                        <w:t>,</w:t>
                      </w:r>
                      <w:r w:rsidRPr="00071492">
                        <w:rPr>
                          <w:rFonts w:ascii="Arial" w:eastAsia="Calibri" w:hAnsi="Arial" w:cs="Times New Roman"/>
                          <w:sz w:val="20"/>
                          <w:szCs w:val="20"/>
                        </w:rPr>
                        <w:t xml:space="preserve"> από 51,3</w:t>
                      </w:r>
                      <w:r w:rsidRPr="00A1407E">
                        <w:rPr>
                          <w:rFonts w:ascii="Arial" w:eastAsia="Calibri" w:hAnsi="Arial" w:cs="Times New Roman"/>
                          <w:sz w:val="20"/>
                          <w:szCs w:val="20"/>
                        </w:rPr>
                        <w:t>,</w:t>
                      </w:r>
                      <w:r w:rsidRPr="00071492">
                        <w:rPr>
                          <w:rFonts w:ascii="Arial" w:eastAsia="Calibri" w:hAnsi="Arial" w:cs="Times New Roman"/>
                          <w:sz w:val="20"/>
                          <w:szCs w:val="20"/>
                        </w:rPr>
                        <w:t xml:space="preserve"> τον προηγούμενο μήνα</w:t>
                      </w:r>
                    </w:p>
                    <w:p w14:paraId="6F25AB1B" w14:textId="77777777" w:rsidR="00974860" w:rsidRPr="00B801A6" w:rsidRDefault="00974860" w:rsidP="00974860">
                      <w:pPr>
                        <w:numPr>
                          <w:ilvl w:val="0"/>
                          <w:numId w:val="5"/>
                        </w:numPr>
                        <w:contextualSpacing/>
                        <w:rPr>
                          <w:rFonts w:ascii="Arial" w:eastAsia="Calibri" w:hAnsi="Arial" w:cs="Times New Roman"/>
                          <w:sz w:val="20"/>
                          <w:szCs w:val="20"/>
                        </w:rPr>
                      </w:pPr>
                      <w:r w:rsidRPr="00B801A6">
                        <w:rPr>
                          <w:rFonts w:ascii="Arial" w:eastAsia="Calibri" w:hAnsi="Arial" w:cs="Times New Roman"/>
                          <w:sz w:val="20"/>
                          <w:szCs w:val="20"/>
                        </w:rPr>
                        <w:t xml:space="preserve">Η ΕΚΤ </w:t>
                      </w:r>
                      <w:r w:rsidRPr="00071492">
                        <w:rPr>
                          <w:rFonts w:ascii="Arial" w:eastAsia="Calibri" w:hAnsi="Arial" w:cs="Times New Roman"/>
                          <w:sz w:val="20"/>
                          <w:szCs w:val="20"/>
                        </w:rPr>
                        <w:t>αναμένεται</w:t>
                      </w:r>
                      <w:r w:rsidRPr="00B801A6">
                        <w:rPr>
                          <w:rFonts w:ascii="Arial" w:eastAsia="Calibri" w:hAnsi="Arial" w:cs="Times New Roman"/>
                          <w:sz w:val="20"/>
                          <w:szCs w:val="20"/>
                        </w:rPr>
                        <w:t xml:space="preserve"> να μειώσει τα επιτόκια, νωρίτερα από άλλες κεντρικές τράπεζες</w:t>
                      </w:r>
                      <w:r w:rsidRPr="00D57BA4">
                        <w:rPr>
                          <w:rFonts w:ascii="Arial" w:eastAsia="Calibri" w:hAnsi="Arial" w:cs="Times New Roman"/>
                          <w:sz w:val="20"/>
                          <w:szCs w:val="20"/>
                        </w:rPr>
                        <w:t xml:space="preserve"> </w:t>
                      </w:r>
                    </w:p>
                    <w:p w14:paraId="132224A5" w14:textId="77777777" w:rsidR="00974860" w:rsidRPr="00071492" w:rsidRDefault="00974860" w:rsidP="00974860">
                      <w:pPr>
                        <w:numPr>
                          <w:ilvl w:val="0"/>
                          <w:numId w:val="5"/>
                        </w:numPr>
                        <w:contextualSpacing/>
                        <w:rPr>
                          <w:rFonts w:ascii="Arial" w:eastAsia="Calibri" w:hAnsi="Arial" w:cs="Times New Roman"/>
                          <w:sz w:val="20"/>
                          <w:szCs w:val="20"/>
                        </w:rPr>
                      </w:pPr>
                      <w:r w:rsidRPr="00071492">
                        <w:rPr>
                          <w:rFonts w:ascii="Arial" w:eastAsia="Calibri" w:hAnsi="Arial" w:cs="Times New Roman"/>
                          <w:sz w:val="20"/>
                          <w:szCs w:val="20"/>
                        </w:rPr>
                        <w:t>Πρόωρες εκλογές</w:t>
                      </w:r>
                      <w:r w:rsidRPr="00A1407E">
                        <w:rPr>
                          <w:rFonts w:ascii="Arial" w:eastAsia="Calibri" w:hAnsi="Arial" w:cs="Times New Roman"/>
                          <w:sz w:val="20"/>
                          <w:szCs w:val="20"/>
                        </w:rPr>
                        <w:t>,</w:t>
                      </w:r>
                      <w:r w:rsidRPr="00071492">
                        <w:rPr>
                          <w:rFonts w:ascii="Arial" w:eastAsia="Calibri" w:hAnsi="Arial" w:cs="Times New Roman"/>
                          <w:sz w:val="20"/>
                          <w:szCs w:val="20"/>
                        </w:rPr>
                        <w:t xml:space="preserve"> στις 4 Ιουλίου</w:t>
                      </w:r>
                      <w:r w:rsidRPr="00A1407E">
                        <w:rPr>
                          <w:rFonts w:ascii="Arial" w:eastAsia="Calibri" w:hAnsi="Arial" w:cs="Times New Roman"/>
                          <w:sz w:val="20"/>
                          <w:szCs w:val="20"/>
                        </w:rPr>
                        <w:t>,</w:t>
                      </w:r>
                      <w:r>
                        <w:rPr>
                          <w:rFonts w:ascii="Arial" w:eastAsia="Calibri" w:hAnsi="Arial" w:cs="Times New Roman"/>
                          <w:sz w:val="20"/>
                          <w:szCs w:val="20"/>
                        </w:rPr>
                        <w:t xml:space="preserve"> </w:t>
                      </w:r>
                      <w:r w:rsidRPr="00071492">
                        <w:rPr>
                          <w:rFonts w:ascii="Arial" w:eastAsia="Calibri" w:hAnsi="Arial" w:cs="Times New Roman"/>
                          <w:sz w:val="20"/>
                          <w:szCs w:val="20"/>
                        </w:rPr>
                        <w:t>ανακοίνωσε ο Πρωθυπουργός</w:t>
                      </w:r>
                      <w:r>
                        <w:rPr>
                          <w:rFonts w:ascii="Arial" w:eastAsia="Calibri" w:hAnsi="Arial" w:cs="Times New Roman"/>
                          <w:sz w:val="20"/>
                          <w:szCs w:val="20"/>
                        </w:rPr>
                        <w:t xml:space="preserve"> του Ην. Βασιλείου,</w:t>
                      </w:r>
                      <w:r w:rsidRPr="00071492">
                        <w:rPr>
                          <w:rFonts w:ascii="Arial" w:eastAsia="Calibri" w:hAnsi="Arial" w:cs="Times New Roman"/>
                          <w:sz w:val="20"/>
                          <w:szCs w:val="20"/>
                        </w:rPr>
                        <w:t xml:space="preserve"> κ. </w:t>
                      </w:r>
                      <w:r>
                        <w:rPr>
                          <w:rFonts w:ascii="Arial" w:eastAsia="Calibri" w:hAnsi="Arial" w:cs="Times New Roman"/>
                          <w:sz w:val="20"/>
                          <w:szCs w:val="20"/>
                          <w:lang w:val="en-US"/>
                        </w:rPr>
                        <w:t>Rishi</w:t>
                      </w:r>
                      <w:r w:rsidRPr="00071492">
                        <w:rPr>
                          <w:rFonts w:ascii="Arial" w:eastAsia="Calibri" w:hAnsi="Arial" w:cs="Times New Roman"/>
                          <w:sz w:val="20"/>
                          <w:szCs w:val="20"/>
                        </w:rPr>
                        <w:t xml:space="preserve"> </w:t>
                      </w:r>
                      <w:r>
                        <w:rPr>
                          <w:rFonts w:ascii="Arial" w:eastAsia="Calibri" w:hAnsi="Arial" w:cs="Times New Roman"/>
                          <w:sz w:val="20"/>
                          <w:szCs w:val="20"/>
                          <w:lang w:val="en-US"/>
                        </w:rPr>
                        <w:t>Sunak</w:t>
                      </w:r>
                    </w:p>
                  </w:txbxContent>
                </v:textbox>
                <w10:wrap anchorx="margin"/>
              </v:rect>
            </w:pict>
          </mc:Fallback>
        </mc:AlternateContent>
      </w:r>
      <w:r w:rsidRPr="002D342E">
        <w:rPr>
          <w:noProof/>
          <w:lang w:val="en-US"/>
        </w:rPr>
        <w:drawing>
          <wp:anchor distT="0" distB="0" distL="114300" distR="114300" simplePos="0" relativeHeight="251682816" behindDoc="0" locked="0" layoutInCell="1" allowOverlap="1" wp14:anchorId="227010E1" wp14:editId="56A9B43D">
            <wp:simplePos x="0" y="0"/>
            <wp:positionH relativeFrom="margin">
              <wp:posOffset>1117600</wp:posOffset>
            </wp:positionH>
            <wp:positionV relativeFrom="paragraph">
              <wp:posOffset>5080</wp:posOffset>
            </wp:positionV>
            <wp:extent cx="6090920" cy="514350"/>
            <wp:effectExtent l="0" t="0" r="508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092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56C402" w14:textId="77777777" w:rsidR="00974860" w:rsidRDefault="00974860" w:rsidP="00974860">
      <w:pPr>
        <w:pStyle w:val="EndnoteText"/>
        <w:spacing w:after="0" w:line="240" w:lineRule="auto"/>
        <w:ind w:left="2160"/>
        <w:rPr>
          <w:rFonts w:ascii="Arial" w:hAnsi="Arial" w:cs="Arial"/>
          <w:sz w:val="18"/>
        </w:rPr>
      </w:pPr>
    </w:p>
    <w:p w14:paraId="32AA3FAB" w14:textId="77777777" w:rsidR="00974860" w:rsidRPr="00D43A10" w:rsidRDefault="00974860" w:rsidP="00974860"/>
    <w:p w14:paraId="48594CC7" w14:textId="77777777" w:rsidR="00974860" w:rsidRPr="00D43A10" w:rsidRDefault="00974860" w:rsidP="00974860"/>
    <w:p w14:paraId="24E336FA" w14:textId="77777777" w:rsidR="00974860" w:rsidRDefault="00974860" w:rsidP="00974860">
      <w:pPr>
        <w:rPr>
          <w:rFonts w:ascii="Arial" w:eastAsia="Calibri" w:hAnsi="Arial" w:cs="Arial"/>
          <w:sz w:val="18"/>
          <w:szCs w:val="20"/>
        </w:rPr>
      </w:pPr>
    </w:p>
    <w:p w14:paraId="3BC0CFA4" w14:textId="77777777" w:rsidR="00974860" w:rsidRDefault="00974860" w:rsidP="00974860">
      <w:pPr>
        <w:jc w:val="right"/>
      </w:pPr>
    </w:p>
    <w:p w14:paraId="6EEA909B" w14:textId="77777777" w:rsidR="00974860" w:rsidRPr="00E101BD" w:rsidRDefault="00974860" w:rsidP="00974860">
      <w:pPr>
        <w:pStyle w:val="Heading1"/>
        <w:pBdr>
          <w:top w:val="single" w:sz="8" w:space="0" w:color="00B0F0"/>
          <w:bottom w:val="single" w:sz="8" w:space="1" w:color="00B0F0"/>
        </w:pBdr>
        <w:tabs>
          <w:tab w:val="left" w:pos="11057"/>
        </w:tabs>
        <w:kinsoku w:val="0"/>
        <w:overflowPunct w:val="0"/>
        <w:spacing w:before="0"/>
        <w:ind w:left="1758" w:right="227"/>
        <w:jc w:val="both"/>
        <w:rPr>
          <w:color w:val="63A1AA"/>
        </w:rPr>
      </w:pPr>
      <w:bookmarkStart w:id="0" w:name="_Hlk120798275"/>
      <w:bookmarkStart w:id="1" w:name="_Hlk120798301"/>
      <w:r>
        <w:rPr>
          <w:color w:val="63A1AA"/>
        </w:rPr>
        <w:t xml:space="preserve">Οι εξελίξεις </w:t>
      </w:r>
      <w:bookmarkEnd w:id="0"/>
      <w:r>
        <w:rPr>
          <w:color w:val="63A1AA"/>
        </w:rPr>
        <w:t>στην παγκόσμια οικονομία</w:t>
      </w:r>
    </w:p>
    <w:p w14:paraId="37BA75D5" w14:textId="77777777" w:rsidR="00974860" w:rsidRPr="00C426AE" w:rsidRDefault="00974860" w:rsidP="00974860">
      <w:pPr>
        <w:pStyle w:val="BodyText"/>
        <w:tabs>
          <w:tab w:val="left" w:pos="11057"/>
        </w:tabs>
        <w:kinsoku w:val="0"/>
        <w:overflowPunct w:val="0"/>
        <w:ind w:left="1758" w:right="227"/>
        <w:jc w:val="both"/>
        <w:rPr>
          <w:b/>
          <w:sz w:val="14"/>
          <w:szCs w:val="14"/>
          <w:lang w:val="el-GR"/>
        </w:rPr>
      </w:pPr>
      <w:bookmarkStart w:id="2" w:name="_Hlk90887615"/>
      <w:bookmarkEnd w:id="1"/>
    </w:p>
    <w:bookmarkEnd w:id="2"/>
    <w:p w14:paraId="07473909" w14:textId="25EAAFE5" w:rsidR="00974860" w:rsidRPr="003B1792" w:rsidRDefault="00974860" w:rsidP="00974860">
      <w:pPr>
        <w:pStyle w:val="BodyText"/>
        <w:tabs>
          <w:tab w:val="left" w:pos="11057"/>
        </w:tabs>
        <w:kinsoku w:val="0"/>
        <w:overflowPunct w:val="0"/>
        <w:spacing w:before="69"/>
        <w:ind w:left="1758" w:right="3402"/>
        <w:jc w:val="both"/>
        <w:rPr>
          <w:sz w:val="20"/>
          <w:szCs w:val="20"/>
          <w:lang w:val="el-GR"/>
        </w:rPr>
      </w:pPr>
      <w:r>
        <w:rPr>
          <w:b/>
          <w:noProof/>
          <w:sz w:val="20"/>
          <w:szCs w:val="20"/>
        </w:rPr>
        <mc:AlternateContent>
          <mc:Choice Requires="wps">
            <w:drawing>
              <wp:anchor distT="0" distB="0" distL="114300" distR="114300" simplePos="0" relativeHeight="251689984" behindDoc="0" locked="0" layoutInCell="1" allowOverlap="1" wp14:anchorId="196EC74E" wp14:editId="49E0AF43">
                <wp:simplePos x="0" y="0"/>
                <wp:positionH relativeFrom="column">
                  <wp:posOffset>5251450</wp:posOffset>
                </wp:positionH>
                <wp:positionV relativeFrom="paragraph">
                  <wp:posOffset>53341</wp:posOffset>
                </wp:positionV>
                <wp:extent cx="1947545" cy="3867150"/>
                <wp:effectExtent l="0" t="0" r="14605" b="19050"/>
                <wp:wrapNone/>
                <wp:docPr id="43" name="Rectangle 43"/>
                <wp:cNvGraphicFramePr/>
                <a:graphic xmlns:a="http://schemas.openxmlformats.org/drawingml/2006/main">
                  <a:graphicData uri="http://schemas.microsoft.com/office/word/2010/wordprocessingShape">
                    <wps:wsp>
                      <wps:cNvSpPr/>
                      <wps:spPr>
                        <a:xfrm>
                          <a:off x="0" y="0"/>
                          <a:ext cx="1947545" cy="3867150"/>
                        </a:xfrm>
                        <a:prstGeom prst="rect">
                          <a:avLst/>
                        </a:prstGeom>
                        <a:solidFill>
                          <a:sysClr val="window" lastClr="FFFFFF"/>
                        </a:solidFill>
                        <a:ln w="12700" cap="flat" cmpd="sng" algn="ctr">
                          <a:solidFill>
                            <a:srgbClr val="00B0F0"/>
                          </a:solidFill>
                          <a:prstDash val="solid"/>
                          <a:miter lim="800000"/>
                        </a:ln>
                        <a:effectLst/>
                      </wps:spPr>
                      <wps:txbx>
                        <w:txbxContent>
                          <w:p w14:paraId="20000C9C" w14:textId="77777777" w:rsidR="00974860" w:rsidRDefault="00974860" w:rsidP="00974860">
                            <w:pPr>
                              <w:spacing w:after="120"/>
                              <w:jc w:val="center"/>
                              <w:rPr>
                                <w:rFonts w:ascii="Arial" w:hAnsi="Arial" w:cs="Arial"/>
                                <w:b/>
                                <w:bCs/>
                                <w:color w:val="1F3864" w:themeColor="accent5" w:themeShade="80"/>
                                <w:sz w:val="20"/>
                                <w:szCs w:val="20"/>
                              </w:rPr>
                            </w:pPr>
                            <w:r w:rsidRPr="0079271A">
                              <w:rPr>
                                <w:rFonts w:ascii="Arial" w:hAnsi="Arial" w:cs="Arial"/>
                                <w:b/>
                                <w:bCs/>
                                <w:color w:val="1F3864" w:themeColor="accent5" w:themeShade="80"/>
                                <w:sz w:val="20"/>
                                <w:szCs w:val="20"/>
                              </w:rPr>
                              <w:t>ΑΝΑΣΚΟΠΗΣΗ ΟΙΚΟΝΟΜΙΚΩΝ ΓΕΓΟΝΟΤΩΝ ΠΡΟΗΓΟΥΜΕΝΗΣ ΕΒΔΟΜΑΔΑΣ</w:t>
                            </w:r>
                          </w:p>
                          <w:p w14:paraId="3CF07C96" w14:textId="77777777" w:rsidR="00974860" w:rsidRPr="0079271A" w:rsidRDefault="00974860" w:rsidP="00974860">
                            <w:pPr>
                              <w:spacing w:after="120"/>
                              <w:jc w:val="center"/>
                              <w:rPr>
                                <w:rFonts w:ascii="Arial" w:hAnsi="Arial" w:cs="Arial"/>
                                <w:b/>
                                <w:bCs/>
                                <w:color w:val="1F3864" w:themeColor="accent5" w:themeShade="80"/>
                                <w:sz w:val="20"/>
                                <w:szCs w:val="20"/>
                              </w:rPr>
                            </w:pPr>
                          </w:p>
                          <w:p w14:paraId="70E85E01" w14:textId="77777777" w:rsidR="00974860" w:rsidRDefault="00974860" w:rsidP="00974860">
                            <w:pPr>
                              <w:numPr>
                                <w:ilvl w:val="0"/>
                                <w:numId w:val="6"/>
                              </w:numPr>
                              <w:ind w:left="284" w:right="159" w:hanging="284"/>
                              <w:contextualSpacing/>
                              <w:jc w:val="center"/>
                              <w:rPr>
                                <w:rFonts w:ascii="Arial" w:eastAsia="Calibri" w:hAnsi="Arial" w:cs="Arial"/>
                                <w:sz w:val="19"/>
                                <w:szCs w:val="19"/>
                              </w:rPr>
                            </w:pPr>
                            <w:r w:rsidRPr="00170B58">
                              <w:rPr>
                                <w:rFonts w:ascii="Arial" w:eastAsia="Calibri" w:hAnsi="Arial" w:cs="Arial"/>
                                <w:sz w:val="19"/>
                                <w:szCs w:val="19"/>
                              </w:rPr>
                              <w:t xml:space="preserve">Δηλώσεις </w:t>
                            </w:r>
                            <w:r w:rsidRPr="0080005B">
                              <w:rPr>
                                <w:rFonts w:ascii="Arial" w:eastAsia="Calibri" w:hAnsi="Arial" w:cs="Arial"/>
                                <w:sz w:val="19"/>
                                <w:szCs w:val="19"/>
                              </w:rPr>
                              <w:t xml:space="preserve">ανώτατων αξιωματούχων της </w:t>
                            </w:r>
                            <w:r>
                              <w:rPr>
                                <w:rFonts w:ascii="Arial" w:eastAsia="Calibri" w:hAnsi="Arial" w:cs="Arial"/>
                                <w:sz w:val="19"/>
                                <w:szCs w:val="19"/>
                                <w:lang w:val="en-US"/>
                              </w:rPr>
                              <w:t>Fed</w:t>
                            </w:r>
                            <w:r w:rsidRPr="00170B58">
                              <w:rPr>
                                <w:rFonts w:ascii="Arial" w:eastAsia="Calibri" w:hAnsi="Arial" w:cs="Arial"/>
                                <w:sz w:val="19"/>
                                <w:szCs w:val="19"/>
                              </w:rPr>
                              <w:t xml:space="preserve"> για</w:t>
                            </w:r>
                            <w:r w:rsidRPr="0080005B">
                              <w:rPr>
                                <w:rFonts w:ascii="Arial" w:eastAsia="Calibri" w:hAnsi="Arial" w:cs="Arial"/>
                                <w:sz w:val="19"/>
                                <w:szCs w:val="19"/>
                              </w:rPr>
                              <w:t xml:space="preserve"> διατήρηση της</w:t>
                            </w:r>
                            <w:r w:rsidRPr="00170B58">
                              <w:rPr>
                                <w:rFonts w:ascii="Arial" w:eastAsia="Calibri" w:hAnsi="Arial" w:cs="Arial"/>
                                <w:sz w:val="19"/>
                                <w:szCs w:val="19"/>
                              </w:rPr>
                              <w:t xml:space="preserve"> </w:t>
                            </w:r>
                            <w:r w:rsidRPr="0080005B">
                              <w:rPr>
                                <w:rFonts w:ascii="Arial" w:eastAsia="Calibri" w:hAnsi="Arial" w:cs="Arial"/>
                                <w:sz w:val="19"/>
                                <w:szCs w:val="19"/>
                              </w:rPr>
                              <w:t>περιοριστικής</w:t>
                            </w:r>
                            <w:r w:rsidRPr="00170B58">
                              <w:rPr>
                                <w:rFonts w:ascii="Arial" w:eastAsia="Calibri" w:hAnsi="Arial" w:cs="Arial"/>
                                <w:sz w:val="19"/>
                                <w:szCs w:val="19"/>
                              </w:rPr>
                              <w:t xml:space="preserve"> νομισματική</w:t>
                            </w:r>
                            <w:r w:rsidRPr="0080005B">
                              <w:rPr>
                                <w:rFonts w:ascii="Arial" w:eastAsia="Calibri" w:hAnsi="Arial" w:cs="Arial"/>
                                <w:sz w:val="19"/>
                                <w:szCs w:val="19"/>
                              </w:rPr>
                              <w:t>ς</w:t>
                            </w:r>
                            <w:r w:rsidRPr="00170B58">
                              <w:rPr>
                                <w:rFonts w:ascii="Arial" w:eastAsia="Calibri" w:hAnsi="Arial" w:cs="Arial"/>
                                <w:sz w:val="19"/>
                                <w:szCs w:val="19"/>
                              </w:rPr>
                              <w:t xml:space="preserve"> πολιτική</w:t>
                            </w:r>
                            <w:r w:rsidRPr="0080005B">
                              <w:rPr>
                                <w:rFonts w:ascii="Arial" w:eastAsia="Calibri" w:hAnsi="Arial" w:cs="Arial"/>
                                <w:sz w:val="19"/>
                                <w:szCs w:val="19"/>
                              </w:rPr>
                              <w:t>ς</w:t>
                            </w:r>
                          </w:p>
                          <w:p w14:paraId="1D6B5290" w14:textId="77777777" w:rsidR="00974860" w:rsidRDefault="00974860" w:rsidP="00974860">
                            <w:pPr>
                              <w:ind w:left="284" w:right="159"/>
                              <w:contextualSpacing/>
                              <w:rPr>
                                <w:rFonts w:ascii="Arial" w:eastAsia="Calibri" w:hAnsi="Arial" w:cs="Arial"/>
                                <w:sz w:val="19"/>
                                <w:szCs w:val="19"/>
                              </w:rPr>
                            </w:pPr>
                          </w:p>
                          <w:p w14:paraId="394B1E14" w14:textId="77777777" w:rsidR="00974860" w:rsidRPr="00897747" w:rsidRDefault="00974860" w:rsidP="00974860">
                            <w:pPr>
                              <w:numPr>
                                <w:ilvl w:val="0"/>
                                <w:numId w:val="6"/>
                              </w:numPr>
                              <w:ind w:left="284" w:right="159" w:hanging="284"/>
                              <w:contextualSpacing/>
                              <w:jc w:val="center"/>
                              <w:rPr>
                                <w:rFonts w:ascii="Arial" w:eastAsia="Calibri" w:hAnsi="Arial" w:cs="Arial"/>
                                <w:sz w:val="19"/>
                                <w:szCs w:val="19"/>
                              </w:rPr>
                            </w:pPr>
                            <w:r w:rsidRPr="0080005B">
                              <w:rPr>
                                <w:rFonts w:ascii="Arial" w:eastAsia="Calibri" w:hAnsi="Arial" w:cs="Arial"/>
                                <w:sz w:val="19"/>
                                <w:szCs w:val="19"/>
                              </w:rPr>
                              <w:t xml:space="preserve">Η ανακοίνωση των στοιχείων για τον πληθωρισμό στο Ην. </w:t>
                            </w:r>
                            <w:r>
                              <w:rPr>
                                <w:rFonts w:ascii="Arial" w:eastAsia="Calibri" w:hAnsi="Arial" w:cs="Arial"/>
                                <w:sz w:val="19"/>
                                <w:szCs w:val="19"/>
                                <w:lang w:val="en-US"/>
                              </w:rPr>
                              <w:t>Βασίλειο</w:t>
                            </w:r>
                          </w:p>
                          <w:p w14:paraId="11CDAED9" w14:textId="77777777" w:rsidR="00974860" w:rsidRPr="00897747" w:rsidRDefault="00974860" w:rsidP="00974860">
                            <w:pPr>
                              <w:ind w:right="159"/>
                              <w:contextualSpacing/>
                              <w:rPr>
                                <w:rFonts w:ascii="Arial" w:eastAsia="Calibri" w:hAnsi="Arial" w:cs="Arial"/>
                                <w:sz w:val="19"/>
                                <w:szCs w:val="19"/>
                              </w:rPr>
                            </w:pPr>
                          </w:p>
                          <w:p w14:paraId="1AB97C8C" w14:textId="77777777" w:rsidR="00974860" w:rsidRPr="00897747" w:rsidRDefault="00974860" w:rsidP="00974860">
                            <w:pPr>
                              <w:numPr>
                                <w:ilvl w:val="0"/>
                                <w:numId w:val="6"/>
                              </w:numPr>
                              <w:ind w:left="284" w:right="159" w:hanging="284"/>
                              <w:contextualSpacing/>
                              <w:jc w:val="center"/>
                              <w:rPr>
                                <w:rFonts w:ascii="Arial" w:eastAsia="Calibri" w:hAnsi="Arial" w:cs="Arial"/>
                                <w:sz w:val="19"/>
                                <w:szCs w:val="19"/>
                              </w:rPr>
                            </w:pPr>
                            <w:r w:rsidRPr="00A46BF8">
                              <w:rPr>
                                <w:rFonts w:ascii="Arial" w:eastAsia="Calibri" w:hAnsi="Arial" w:cs="Arial"/>
                                <w:sz w:val="19"/>
                                <w:szCs w:val="19"/>
                              </w:rPr>
                              <w:t xml:space="preserve">Η </w:t>
                            </w:r>
                            <w:r w:rsidRPr="0080005B">
                              <w:rPr>
                                <w:rFonts w:ascii="Arial" w:eastAsia="Calibri" w:hAnsi="Arial" w:cs="Arial"/>
                                <w:sz w:val="19"/>
                                <w:szCs w:val="19"/>
                              </w:rPr>
                              <w:t xml:space="preserve">προκήρυξη εκλογών στο Ην. </w:t>
                            </w:r>
                            <w:r>
                              <w:rPr>
                                <w:rFonts w:ascii="Arial" w:eastAsia="Calibri" w:hAnsi="Arial" w:cs="Arial"/>
                                <w:sz w:val="19"/>
                                <w:szCs w:val="19"/>
                                <w:lang w:val="en-US"/>
                              </w:rPr>
                              <w:t>Βασίλειο</w:t>
                            </w:r>
                          </w:p>
                          <w:p w14:paraId="58EBC5CC" w14:textId="77777777" w:rsidR="00974860" w:rsidRPr="00897747" w:rsidRDefault="00974860" w:rsidP="00974860">
                            <w:pPr>
                              <w:ind w:left="284" w:right="159"/>
                              <w:contextualSpacing/>
                              <w:rPr>
                                <w:rFonts w:ascii="Arial" w:eastAsia="Calibri" w:hAnsi="Arial" w:cs="Arial"/>
                                <w:sz w:val="19"/>
                                <w:szCs w:val="19"/>
                              </w:rPr>
                            </w:pPr>
                          </w:p>
                          <w:p w14:paraId="68101320" w14:textId="77777777" w:rsidR="00974860" w:rsidRPr="00C30B7A" w:rsidRDefault="00974860" w:rsidP="00974860">
                            <w:pPr>
                              <w:numPr>
                                <w:ilvl w:val="0"/>
                                <w:numId w:val="6"/>
                              </w:numPr>
                              <w:ind w:left="284" w:right="159" w:hanging="284"/>
                              <w:contextualSpacing/>
                              <w:jc w:val="center"/>
                              <w:rPr>
                                <w:rFonts w:ascii="Arial" w:eastAsia="Calibri" w:hAnsi="Arial" w:cs="Arial"/>
                                <w:sz w:val="20"/>
                                <w:szCs w:val="20"/>
                              </w:rPr>
                            </w:pPr>
                            <w:r w:rsidRPr="00E53D3B">
                              <w:rPr>
                                <w:rFonts w:ascii="Arial" w:eastAsia="Calibri" w:hAnsi="Arial" w:cs="Arial"/>
                                <w:sz w:val="19"/>
                                <w:szCs w:val="19"/>
                              </w:rPr>
                              <w:t xml:space="preserve">Η </w:t>
                            </w:r>
                            <w:r w:rsidRPr="0080005B">
                              <w:rPr>
                                <w:rFonts w:ascii="Arial" w:eastAsia="Calibri" w:hAnsi="Arial" w:cs="Arial"/>
                                <w:sz w:val="19"/>
                                <w:szCs w:val="19"/>
                              </w:rPr>
                              <w:t>αναβάθμιση των προβλέψεων για ανάπτυξη στην Κίνα στο 5%, από το ΔΝΤ</w:t>
                            </w:r>
                            <w:r w:rsidRPr="00E53D3B">
                              <w:rPr>
                                <w:rFonts w:ascii="Arial" w:eastAsia="Calibri" w:hAnsi="Arial" w:cs="Arial"/>
                                <w:sz w:val="19"/>
                                <w:szCs w:val="19"/>
                              </w:rPr>
                              <w:t xml:space="preserve"> </w:t>
                            </w:r>
                          </w:p>
                          <w:p w14:paraId="4BBAA1AB" w14:textId="77777777" w:rsidR="00974860" w:rsidRPr="00834075" w:rsidRDefault="00974860" w:rsidP="00974860">
                            <w:pPr>
                              <w:ind w:right="159"/>
                              <w:contextualSpacing/>
                              <w:rPr>
                                <w:rFonts w:ascii="Arial" w:eastAsia="Calibri" w:hAnsi="Arial" w:cs="Arial"/>
                                <w:sz w:val="20"/>
                                <w:szCs w:val="20"/>
                              </w:rPr>
                            </w:pPr>
                          </w:p>
                          <w:p w14:paraId="51D8FE4D" w14:textId="77777777" w:rsidR="00974860" w:rsidRPr="00C30B7A" w:rsidRDefault="00974860" w:rsidP="00974860">
                            <w:pPr>
                              <w:ind w:left="284" w:right="159"/>
                              <w:contextualSpacing/>
                              <w:rPr>
                                <w:rFonts w:ascii="Arial" w:eastAsia="Calibri"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EC74E" id="Rectangle 43" o:spid="_x0000_s1033" style="position:absolute;left:0;text-align:left;margin-left:413.5pt;margin-top:4.2pt;width:153.35pt;height:30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" fillcolor="window" strokecolor="#00b0f0" strokeweight="1pt">
                <v:textbox>
                  <w:txbxContent>
                    <w:p w14:paraId="20000C9C" w14:textId="77777777" w:rsidR="00974860" w:rsidRDefault="00974860" w:rsidP="00974860">
                      <w:pPr>
                        <w:spacing w:after="120"/>
                        <w:jc w:val="center"/>
                        <w:rPr>
                          <w:rFonts w:ascii="Arial" w:hAnsi="Arial" w:cs="Arial"/>
                          <w:b/>
                          <w:bCs/>
                          <w:color w:val="1F3864" w:themeColor="accent5" w:themeShade="80"/>
                          <w:sz w:val="20"/>
                          <w:szCs w:val="20"/>
                        </w:rPr>
                      </w:pPr>
                      <w:r w:rsidRPr="0079271A">
                        <w:rPr>
                          <w:rFonts w:ascii="Arial" w:hAnsi="Arial" w:cs="Arial"/>
                          <w:b/>
                          <w:bCs/>
                          <w:color w:val="1F3864" w:themeColor="accent5" w:themeShade="80"/>
                          <w:sz w:val="20"/>
                          <w:szCs w:val="20"/>
                        </w:rPr>
                        <w:t>ΑΝΑΣΚΟΠΗΣΗ ΟΙΚΟΝΟΜΙΚΩΝ ΓΕΓΟΝΟΤΩΝ ΠΡΟΗΓΟΥΜΕΝΗΣ ΕΒΔΟΜΑΔΑΣ</w:t>
                      </w:r>
                    </w:p>
                    <w:p w14:paraId="3CF07C96" w14:textId="77777777" w:rsidR="00974860" w:rsidRPr="0079271A" w:rsidRDefault="00974860" w:rsidP="00974860">
                      <w:pPr>
                        <w:spacing w:after="120"/>
                        <w:jc w:val="center"/>
                        <w:rPr>
                          <w:rFonts w:ascii="Arial" w:hAnsi="Arial" w:cs="Arial"/>
                          <w:b/>
                          <w:bCs/>
                          <w:color w:val="1F3864" w:themeColor="accent5" w:themeShade="80"/>
                          <w:sz w:val="20"/>
                          <w:szCs w:val="20"/>
                        </w:rPr>
                      </w:pPr>
                    </w:p>
                    <w:p w14:paraId="70E85E01" w14:textId="77777777" w:rsidR="00974860" w:rsidRDefault="00974860" w:rsidP="00974860">
                      <w:pPr>
                        <w:numPr>
                          <w:ilvl w:val="0"/>
                          <w:numId w:val="6"/>
                        </w:numPr>
                        <w:ind w:left="284" w:right="159" w:hanging="284"/>
                        <w:contextualSpacing/>
                        <w:jc w:val="center"/>
                        <w:rPr>
                          <w:rFonts w:ascii="Arial" w:eastAsia="Calibri" w:hAnsi="Arial" w:cs="Arial"/>
                          <w:sz w:val="19"/>
                          <w:szCs w:val="19"/>
                        </w:rPr>
                      </w:pPr>
                      <w:r w:rsidRPr="00170B58">
                        <w:rPr>
                          <w:rFonts w:ascii="Arial" w:eastAsia="Calibri" w:hAnsi="Arial" w:cs="Arial"/>
                          <w:sz w:val="19"/>
                          <w:szCs w:val="19"/>
                        </w:rPr>
                        <w:t xml:space="preserve">Δηλώσεις </w:t>
                      </w:r>
                      <w:r w:rsidRPr="0080005B">
                        <w:rPr>
                          <w:rFonts w:ascii="Arial" w:eastAsia="Calibri" w:hAnsi="Arial" w:cs="Arial"/>
                          <w:sz w:val="19"/>
                          <w:szCs w:val="19"/>
                        </w:rPr>
                        <w:t xml:space="preserve">ανώτατων αξιωματούχων της </w:t>
                      </w:r>
                      <w:r>
                        <w:rPr>
                          <w:rFonts w:ascii="Arial" w:eastAsia="Calibri" w:hAnsi="Arial" w:cs="Arial"/>
                          <w:sz w:val="19"/>
                          <w:szCs w:val="19"/>
                          <w:lang w:val="en-US"/>
                        </w:rPr>
                        <w:t>Fed</w:t>
                      </w:r>
                      <w:r w:rsidRPr="00170B58">
                        <w:rPr>
                          <w:rFonts w:ascii="Arial" w:eastAsia="Calibri" w:hAnsi="Arial" w:cs="Arial"/>
                          <w:sz w:val="19"/>
                          <w:szCs w:val="19"/>
                        </w:rPr>
                        <w:t xml:space="preserve"> για</w:t>
                      </w:r>
                      <w:r w:rsidRPr="0080005B">
                        <w:rPr>
                          <w:rFonts w:ascii="Arial" w:eastAsia="Calibri" w:hAnsi="Arial" w:cs="Arial"/>
                          <w:sz w:val="19"/>
                          <w:szCs w:val="19"/>
                        </w:rPr>
                        <w:t xml:space="preserve"> διατήρηση της</w:t>
                      </w:r>
                      <w:r w:rsidRPr="00170B58">
                        <w:rPr>
                          <w:rFonts w:ascii="Arial" w:eastAsia="Calibri" w:hAnsi="Arial" w:cs="Arial"/>
                          <w:sz w:val="19"/>
                          <w:szCs w:val="19"/>
                        </w:rPr>
                        <w:t xml:space="preserve"> </w:t>
                      </w:r>
                      <w:r w:rsidRPr="0080005B">
                        <w:rPr>
                          <w:rFonts w:ascii="Arial" w:eastAsia="Calibri" w:hAnsi="Arial" w:cs="Arial"/>
                          <w:sz w:val="19"/>
                          <w:szCs w:val="19"/>
                        </w:rPr>
                        <w:t>περιοριστικής</w:t>
                      </w:r>
                      <w:r w:rsidRPr="00170B58">
                        <w:rPr>
                          <w:rFonts w:ascii="Arial" w:eastAsia="Calibri" w:hAnsi="Arial" w:cs="Arial"/>
                          <w:sz w:val="19"/>
                          <w:szCs w:val="19"/>
                        </w:rPr>
                        <w:t xml:space="preserve"> νομισματική</w:t>
                      </w:r>
                      <w:r w:rsidRPr="0080005B">
                        <w:rPr>
                          <w:rFonts w:ascii="Arial" w:eastAsia="Calibri" w:hAnsi="Arial" w:cs="Arial"/>
                          <w:sz w:val="19"/>
                          <w:szCs w:val="19"/>
                        </w:rPr>
                        <w:t>ς</w:t>
                      </w:r>
                      <w:r w:rsidRPr="00170B58">
                        <w:rPr>
                          <w:rFonts w:ascii="Arial" w:eastAsia="Calibri" w:hAnsi="Arial" w:cs="Arial"/>
                          <w:sz w:val="19"/>
                          <w:szCs w:val="19"/>
                        </w:rPr>
                        <w:t xml:space="preserve"> πολιτική</w:t>
                      </w:r>
                      <w:r w:rsidRPr="0080005B">
                        <w:rPr>
                          <w:rFonts w:ascii="Arial" w:eastAsia="Calibri" w:hAnsi="Arial" w:cs="Arial"/>
                          <w:sz w:val="19"/>
                          <w:szCs w:val="19"/>
                        </w:rPr>
                        <w:t>ς</w:t>
                      </w:r>
                    </w:p>
                    <w:p w14:paraId="1D6B5290" w14:textId="77777777" w:rsidR="00974860" w:rsidRDefault="00974860" w:rsidP="00974860">
                      <w:pPr>
                        <w:ind w:left="284" w:right="159"/>
                        <w:contextualSpacing/>
                        <w:rPr>
                          <w:rFonts w:ascii="Arial" w:eastAsia="Calibri" w:hAnsi="Arial" w:cs="Arial"/>
                          <w:sz w:val="19"/>
                          <w:szCs w:val="19"/>
                        </w:rPr>
                      </w:pPr>
                    </w:p>
                    <w:p w14:paraId="394B1E14" w14:textId="77777777" w:rsidR="00974860" w:rsidRPr="00897747" w:rsidRDefault="00974860" w:rsidP="00974860">
                      <w:pPr>
                        <w:numPr>
                          <w:ilvl w:val="0"/>
                          <w:numId w:val="6"/>
                        </w:numPr>
                        <w:ind w:left="284" w:right="159" w:hanging="284"/>
                        <w:contextualSpacing/>
                        <w:jc w:val="center"/>
                        <w:rPr>
                          <w:rFonts w:ascii="Arial" w:eastAsia="Calibri" w:hAnsi="Arial" w:cs="Arial"/>
                          <w:sz w:val="19"/>
                          <w:szCs w:val="19"/>
                        </w:rPr>
                      </w:pPr>
                      <w:r w:rsidRPr="0080005B">
                        <w:rPr>
                          <w:rFonts w:ascii="Arial" w:eastAsia="Calibri" w:hAnsi="Arial" w:cs="Arial"/>
                          <w:sz w:val="19"/>
                          <w:szCs w:val="19"/>
                        </w:rPr>
                        <w:t xml:space="preserve">Η ανακοίνωση των στοιχείων για τον πληθωρισμό στο Ην. </w:t>
                      </w:r>
                      <w:r>
                        <w:rPr>
                          <w:rFonts w:ascii="Arial" w:eastAsia="Calibri" w:hAnsi="Arial" w:cs="Arial"/>
                          <w:sz w:val="19"/>
                          <w:szCs w:val="19"/>
                          <w:lang w:val="en-US"/>
                        </w:rPr>
                        <w:t>Βασίλειο</w:t>
                      </w:r>
                    </w:p>
                    <w:p w14:paraId="11CDAED9" w14:textId="77777777" w:rsidR="00974860" w:rsidRPr="00897747" w:rsidRDefault="00974860" w:rsidP="00974860">
                      <w:pPr>
                        <w:ind w:right="159"/>
                        <w:contextualSpacing/>
                        <w:rPr>
                          <w:rFonts w:ascii="Arial" w:eastAsia="Calibri" w:hAnsi="Arial" w:cs="Arial"/>
                          <w:sz w:val="19"/>
                          <w:szCs w:val="19"/>
                        </w:rPr>
                      </w:pPr>
                    </w:p>
                    <w:p w14:paraId="1AB97C8C" w14:textId="77777777" w:rsidR="00974860" w:rsidRPr="00897747" w:rsidRDefault="00974860" w:rsidP="00974860">
                      <w:pPr>
                        <w:numPr>
                          <w:ilvl w:val="0"/>
                          <w:numId w:val="6"/>
                        </w:numPr>
                        <w:ind w:left="284" w:right="159" w:hanging="284"/>
                        <w:contextualSpacing/>
                        <w:jc w:val="center"/>
                        <w:rPr>
                          <w:rFonts w:ascii="Arial" w:eastAsia="Calibri" w:hAnsi="Arial" w:cs="Arial"/>
                          <w:sz w:val="19"/>
                          <w:szCs w:val="19"/>
                        </w:rPr>
                      </w:pPr>
                      <w:r w:rsidRPr="00A46BF8">
                        <w:rPr>
                          <w:rFonts w:ascii="Arial" w:eastAsia="Calibri" w:hAnsi="Arial" w:cs="Arial"/>
                          <w:sz w:val="19"/>
                          <w:szCs w:val="19"/>
                        </w:rPr>
                        <w:t xml:space="preserve">Η </w:t>
                      </w:r>
                      <w:r w:rsidRPr="0080005B">
                        <w:rPr>
                          <w:rFonts w:ascii="Arial" w:eastAsia="Calibri" w:hAnsi="Arial" w:cs="Arial"/>
                          <w:sz w:val="19"/>
                          <w:szCs w:val="19"/>
                        </w:rPr>
                        <w:t xml:space="preserve">προκήρυξη εκλογών στο Ην. </w:t>
                      </w:r>
                      <w:r>
                        <w:rPr>
                          <w:rFonts w:ascii="Arial" w:eastAsia="Calibri" w:hAnsi="Arial" w:cs="Arial"/>
                          <w:sz w:val="19"/>
                          <w:szCs w:val="19"/>
                          <w:lang w:val="en-US"/>
                        </w:rPr>
                        <w:t>Βασίλειο</w:t>
                      </w:r>
                    </w:p>
                    <w:p w14:paraId="58EBC5CC" w14:textId="77777777" w:rsidR="00974860" w:rsidRPr="00897747" w:rsidRDefault="00974860" w:rsidP="00974860">
                      <w:pPr>
                        <w:ind w:left="284" w:right="159"/>
                        <w:contextualSpacing/>
                        <w:rPr>
                          <w:rFonts w:ascii="Arial" w:eastAsia="Calibri" w:hAnsi="Arial" w:cs="Arial"/>
                          <w:sz w:val="19"/>
                          <w:szCs w:val="19"/>
                        </w:rPr>
                      </w:pPr>
                    </w:p>
                    <w:p w14:paraId="68101320" w14:textId="77777777" w:rsidR="00974860" w:rsidRPr="00C30B7A" w:rsidRDefault="00974860" w:rsidP="00974860">
                      <w:pPr>
                        <w:numPr>
                          <w:ilvl w:val="0"/>
                          <w:numId w:val="6"/>
                        </w:numPr>
                        <w:ind w:left="284" w:right="159" w:hanging="284"/>
                        <w:contextualSpacing/>
                        <w:jc w:val="center"/>
                        <w:rPr>
                          <w:rFonts w:ascii="Arial" w:eastAsia="Calibri" w:hAnsi="Arial" w:cs="Arial"/>
                          <w:sz w:val="20"/>
                          <w:szCs w:val="20"/>
                        </w:rPr>
                      </w:pPr>
                      <w:r w:rsidRPr="00E53D3B">
                        <w:rPr>
                          <w:rFonts w:ascii="Arial" w:eastAsia="Calibri" w:hAnsi="Arial" w:cs="Arial"/>
                          <w:sz w:val="19"/>
                          <w:szCs w:val="19"/>
                        </w:rPr>
                        <w:t xml:space="preserve">Η </w:t>
                      </w:r>
                      <w:r w:rsidRPr="0080005B">
                        <w:rPr>
                          <w:rFonts w:ascii="Arial" w:eastAsia="Calibri" w:hAnsi="Arial" w:cs="Arial"/>
                          <w:sz w:val="19"/>
                          <w:szCs w:val="19"/>
                        </w:rPr>
                        <w:t>αναβάθμιση των προβλέψεων για ανάπτυξη στην Κίνα στο 5%, από το ΔΝΤ</w:t>
                      </w:r>
                      <w:r w:rsidRPr="00E53D3B">
                        <w:rPr>
                          <w:rFonts w:ascii="Arial" w:eastAsia="Calibri" w:hAnsi="Arial" w:cs="Arial"/>
                          <w:sz w:val="19"/>
                          <w:szCs w:val="19"/>
                        </w:rPr>
                        <w:t xml:space="preserve"> </w:t>
                      </w:r>
                    </w:p>
                    <w:p w14:paraId="4BBAA1AB" w14:textId="77777777" w:rsidR="00974860" w:rsidRPr="00834075" w:rsidRDefault="00974860" w:rsidP="00974860">
                      <w:pPr>
                        <w:ind w:right="159"/>
                        <w:contextualSpacing/>
                        <w:rPr>
                          <w:rFonts w:ascii="Arial" w:eastAsia="Calibri" w:hAnsi="Arial" w:cs="Arial"/>
                          <w:sz w:val="20"/>
                          <w:szCs w:val="20"/>
                        </w:rPr>
                      </w:pPr>
                    </w:p>
                    <w:p w14:paraId="51D8FE4D" w14:textId="77777777" w:rsidR="00974860" w:rsidRPr="00C30B7A" w:rsidRDefault="00974860" w:rsidP="00974860">
                      <w:pPr>
                        <w:ind w:left="284" w:right="159"/>
                        <w:contextualSpacing/>
                        <w:rPr>
                          <w:rFonts w:ascii="Arial" w:eastAsia="Calibri" w:hAnsi="Arial" w:cs="Arial"/>
                          <w:sz w:val="20"/>
                          <w:szCs w:val="20"/>
                        </w:rPr>
                      </w:pPr>
                    </w:p>
                  </w:txbxContent>
                </v:textbox>
              </v:rect>
            </w:pict>
          </mc:Fallback>
        </mc:AlternateContent>
      </w:r>
      <w:r w:rsidRPr="000C342A">
        <w:rPr>
          <w:b/>
          <w:bCs/>
          <w:sz w:val="20"/>
          <w:szCs w:val="20"/>
          <w:lang w:val="el-GR"/>
        </w:rPr>
        <w:t>ΗΠΑ</w:t>
      </w:r>
      <w:r w:rsidRPr="000C342A">
        <w:rPr>
          <w:sz w:val="20"/>
          <w:szCs w:val="20"/>
          <w:lang w:val="el-GR"/>
        </w:rPr>
        <w:t xml:space="preserve">► </w:t>
      </w:r>
      <w:r w:rsidRPr="000F2303">
        <w:rPr>
          <w:sz w:val="20"/>
          <w:szCs w:val="20"/>
          <w:lang w:val="el-GR"/>
        </w:rPr>
        <w:t>Η οικονομία των ΗΠΑ παραμένει ανθεκτική, παρά τη διατήρηση των επιτοκίων</w:t>
      </w:r>
      <w:r>
        <w:rPr>
          <w:sz w:val="20"/>
          <w:szCs w:val="20"/>
          <w:lang w:val="el-GR"/>
        </w:rPr>
        <w:t xml:space="preserve"> </w:t>
      </w:r>
      <w:r w:rsidRPr="000F2303">
        <w:rPr>
          <w:sz w:val="20"/>
          <w:szCs w:val="20"/>
          <w:lang w:val="el-GR"/>
        </w:rPr>
        <w:t>σε υψηλά επίπεδα</w:t>
      </w:r>
      <w:r w:rsidRPr="00A1407E">
        <w:rPr>
          <w:sz w:val="20"/>
          <w:szCs w:val="20"/>
          <w:lang w:val="el-GR"/>
        </w:rPr>
        <w:t>,</w:t>
      </w:r>
      <w:r>
        <w:rPr>
          <w:sz w:val="20"/>
          <w:szCs w:val="20"/>
          <w:lang w:val="el-GR"/>
        </w:rPr>
        <w:t xml:space="preserve"> </w:t>
      </w:r>
      <w:r w:rsidRPr="000F2303">
        <w:rPr>
          <w:sz w:val="20"/>
          <w:szCs w:val="20"/>
          <w:lang w:val="el-GR"/>
        </w:rPr>
        <w:t xml:space="preserve">για μεγάλο χρονικό διάστημα. </w:t>
      </w:r>
      <w:r>
        <w:rPr>
          <w:sz w:val="20"/>
          <w:szCs w:val="20"/>
          <w:lang w:val="el-GR"/>
        </w:rPr>
        <w:t>Σ</w:t>
      </w:r>
      <w:r w:rsidRPr="001A5AEA">
        <w:rPr>
          <w:sz w:val="20"/>
          <w:szCs w:val="20"/>
          <w:lang w:val="el-GR"/>
        </w:rPr>
        <w:t>ύμφωνα με τις τελευταίες ανακοινώσεις</w:t>
      </w:r>
      <w:r>
        <w:rPr>
          <w:sz w:val="20"/>
          <w:szCs w:val="20"/>
          <w:lang w:val="el-GR"/>
        </w:rPr>
        <w:t xml:space="preserve">, </w:t>
      </w:r>
      <w:r w:rsidRPr="001A5AEA">
        <w:rPr>
          <w:sz w:val="20"/>
          <w:szCs w:val="20"/>
          <w:lang w:val="el-GR"/>
        </w:rPr>
        <w:t>οι παραγγελίες διαρκών καταναλωτικών αγαθών κινήθηκαν υψηλότερα</w:t>
      </w:r>
      <w:r w:rsidRPr="00A1407E">
        <w:rPr>
          <w:sz w:val="20"/>
          <w:szCs w:val="20"/>
          <w:lang w:val="el-GR"/>
        </w:rPr>
        <w:t>,</w:t>
      </w:r>
      <w:r w:rsidRPr="001A5AEA">
        <w:rPr>
          <w:sz w:val="20"/>
          <w:szCs w:val="20"/>
          <w:lang w:val="el-GR"/>
        </w:rPr>
        <w:t xml:space="preserve"> τον Απρίλιο, κατά 0,7%</w:t>
      </w:r>
      <w:r w:rsidRPr="00F76101">
        <w:rPr>
          <w:sz w:val="20"/>
          <w:szCs w:val="20"/>
          <w:lang w:val="el-GR"/>
        </w:rPr>
        <w:t xml:space="preserve"> σε μηνιαία βάση</w:t>
      </w:r>
      <w:r w:rsidRPr="001A5AEA">
        <w:rPr>
          <w:sz w:val="20"/>
          <w:szCs w:val="20"/>
          <w:lang w:val="el-GR"/>
        </w:rPr>
        <w:t>, διαψεύδοντας τις εκτιμήσεις των αναλυτών που ανέμεναν μείωση κατά 0,8%</w:t>
      </w:r>
      <w:r w:rsidRPr="00F76101">
        <w:rPr>
          <w:sz w:val="20"/>
          <w:szCs w:val="20"/>
          <w:lang w:val="el-GR"/>
        </w:rPr>
        <w:t xml:space="preserve">, ενώ ο δείκτης μεταποίησης </w:t>
      </w:r>
      <w:r w:rsidRPr="00B364D3">
        <w:rPr>
          <w:sz w:val="20"/>
          <w:szCs w:val="20"/>
          <w:lang w:val="el-GR"/>
        </w:rPr>
        <w:t>PMI</w:t>
      </w:r>
      <w:r w:rsidRPr="00F76101">
        <w:rPr>
          <w:sz w:val="20"/>
          <w:szCs w:val="20"/>
          <w:lang w:val="el-GR"/>
        </w:rPr>
        <w:t xml:space="preserve"> αυξήθηκε στις 50,9 μονάδες</w:t>
      </w:r>
      <w:r w:rsidRPr="00A1407E">
        <w:rPr>
          <w:sz w:val="20"/>
          <w:szCs w:val="20"/>
          <w:lang w:val="el-GR"/>
        </w:rPr>
        <w:t>,</w:t>
      </w:r>
      <w:r w:rsidRPr="00F76101">
        <w:rPr>
          <w:sz w:val="20"/>
          <w:szCs w:val="20"/>
          <w:lang w:val="el-GR"/>
        </w:rPr>
        <w:t xml:space="preserve"> τον Μάιο</w:t>
      </w:r>
      <w:r w:rsidRPr="00A1407E">
        <w:rPr>
          <w:sz w:val="20"/>
          <w:szCs w:val="20"/>
          <w:lang w:val="el-GR"/>
        </w:rPr>
        <w:t>,</w:t>
      </w:r>
      <w:r>
        <w:rPr>
          <w:sz w:val="20"/>
          <w:szCs w:val="20"/>
          <w:lang w:val="el-GR"/>
        </w:rPr>
        <w:t xml:space="preserve"> </w:t>
      </w:r>
      <w:r w:rsidRPr="00F76101">
        <w:rPr>
          <w:sz w:val="20"/>
          <w:szCs w:val="20"/>
          <w:lang w:val="el-GR"/>
        </w:rPr>
        <w:t>από τις 50</w:t>
      </w:r>
      <w:r>
        <w:rPr>
          <w:sz w:val="20"/>
          <w:szCs w:val="20"/>
          <w:lang w:val="el-GR"/>
        </w:rPr>
        <w:t xml:space="preserve"> μονάδες</w:t>
      </w:r>
      <w:r w:rsidRPr="00A1407E">
        <w:rPr>
          <w:sz w:val="20"/>
          <w:szCs w:val="20"/>
          <w:lang w:val="el-GR"/>
        </w:rPr>
        <w:t>,</w:t>
      </w:r>
      <w:r w:rsidRPr="00F76101">
        <w:rPr>
          <w:sz w:val="20"/>
          <w:szCs w:val="20"/>
          <w:lang w:val="el-GR"/>
        </w:rPr>
        <w:t xml:space="preserve"> τον Απρίλιο</w:t>
      </w:r>
      <w:r>
        <w:rPr>
          <w:sz w:val="20"/>
          <w:szCs w:val="20"/>
          <w:lang w:val="el-GR"/>
        </w:rPr>
        <w:t xml:space="preserve"> (Γράφημα </w:t>
      </w:r>
      <w:r w:rsidR="00142E18" w:rsidRPr="00142E18">
        <w:rPr>
          <w:sz w:val="20"/>
          <w:szCs w:val="20"/>
          <w:lang w:val="el-GR"/>
        </w:rPr>
        <w:t>3</w:t>
      </w:r>
      <w:r>
        <w:rPr>
          <w:sz w:val="20"/>
          <w:szCs w:val="20"/>
          <w:lang w:val="el-GR"/>
        </w:rPr>
        <w:t>α)</w:t>
      </w:r>
      <w:r w:rsidRPr="00F76101">
        <w:rPr>
          <w:sz w:val="20"/>
          <w:szCs w:val="20"/>
          <w:lang w:val="el-GR"/>
        </w:rPr>
        <w:t>.</w:t>
      </w:r>
      <w:r w:rsidRPr="00B364D3">
        <w:rPr>
          <w:sz w:val="20"/>
          <w:szCs w:val="20"/>
          <w:lang w:val="el-GR"/>
        </w:rPr>
        <w:t xml:space="preserve"> Τα καλύτερα των εκτιμήσεων στοιχεία για την οικονομία των ΗΠΑ έχουν οδηγήσει τις αγορές να προβλέπουν ότι θα καθυστερήσει περαιτέρω η μείωση των επιτοκίων από την Ομοσπονδιακή Τράπεζα των ΗΠΑ (Fed). Προς αυτήν την κατεύθυνση, η Goldman Sachs, αναμένει πλέον την πρώτη μείωση</w:t>
      </w:r>
      <w:r w:rsidRPr="00A1407E">
        <w:rPr>
          <w:sz w:val="20"/>
          <w:szCs w:val="20"/>
          <w:lang w:val="el-GR"/>
        </w:rPr>
        <w:t>,</w:t>
      </w:r>
      <w:r w:rsidRPr="00B364D3">
        <w:rPr>
          <w:sz w:val="20"/>
          <w:szCs w:val="20"/>
          <w:lang w:val="el-GR"/>
        </w:rPr>
        <w:t xml:space="preserve"> στη συνεδρίαση του Σεπτεμβρίου, </w:t>
      </w:r>
      <w:r w:rsidRPr="00A1407E">
        <w:rPr>
          <w:sz w:val="20"/>
          <w:szCs w:val="20"/>
          <w:lang w:val="el-GR"/>
        </w:rPr>
        <w:t>αντί</w:t>
      </w:r>
      <w:r w:rsidRPr="00B364D3">
        <w:rPr>
          <w:sz w:val="20"/>
          <w:szCs w:val="20"/>
          <w:lang w:val="el-GR"/>
        </w:rPr>
        <w:t xml:space="preserve"> του Ιουλίου που ανέμενε μέχρι πρόσφατα</w:t>
      </w:r>
      <w:r w:rsidRPr="00A1407E">
        <w:rPr>
          <w:sz w:val="20"/>
          <w:szCs w:val="20"/>
          <w:lang w:val="el-GR"/>
        </w:rPr>
        <w:t>,</w:t>
      </w:r>
      <w:r w:rsidRPr="00B364D3">
        <w:rPr>
          <w:sz w:val="20"/>
          <w:szCs w:val="20"/>
          <w:lang w:val="el-GR"/>
        </w:rPr>
        <w:t xml:space="preserve"> </w:t>
      </w:r>
      <w:r w:rsidRPr="00A1407E">
        <w:rPr>
          <w:sz w:val="20"/>
          <w:szCs w:val="20"/>
          <w:lang w:val="el-GR"/>
        </w:rPr>
        <w:t>ε</w:t>
      </w:r>
      <w:r w:rsidRPr="00B364D3">
        <w:rPr>
          <w:sz w:val="20"/>
          <w:szCs w:val="20"/>
          <w:lang w:val="el-GR"/>
        </w:rPr>
        <w:t>νώ εκτιμά ότι</w:t>
      </w:r>
      <w:r w:rsidRPr="003B1792">
        <w:rPr>
          <w:sz w:val="20"/>
          <w:szCs w:val="20"/>
          <w:lang w:val="el-GR"/>
        </w:rPr>
        <w:t xml:space="preserve"> η Fed θα προχωρήσει σε </w:t>
      </w:r>
      <w:r w:rsidRPr="00B364D3">
        <w:rPr>
          <w:sz w:val="20"/>
          <w:szCs w:val="20"/>
          <w:lang w:val="el-GR"/>
        </w:rPr>
        <w:t xml:space="preserve"> δύο μειώσεις επιτοκίων</w:t>
      </w:r>
      <w:r w:rsidRPr="00A1407E">
        <w:rPr>
          <w:sz w:val="20"/>
          <w:szCs w:val="20"/>
          <w:lang w:val="el-GR"/>
        </w:rPr>
        <w:t>,</w:t>
      </w:r>
      <w:r w:rsidRPr="00B364D3">
        <w:rPr>
          <w:sz w:val="20"/>
          <w:szCs w:val="20"/>
          <w:lang w:val="el-GR"/>
        </w:rPr>
        <w:t xml:space="preserve"> μέσα στο 2024, με τη δεύτερη να γίνεται τον Δεκέμβριο</w:t>
      </w:r>
      <w:r w:rsidRPr="003B1792">
        <w:rPr>
          <w:sz w:val="20"/>
          <w:szCs w:val="20"/>
          <w:lang w:val="el-GR"/>
        </w:rPr>
        <w:t xml:space="preserve">, μετά </w:t>
      </w:r>
      <w:r w:rsidRPr="00A1407E">
        <w:rPr>
          <w:sz w:val="20"/>
          <w:szCs w:val="20"/>
          <w:lang w:val="el-GR"/>
        </w:rPr>
        <w:t xml:space="preserve">από </w:t>
      </w:r>
      <w:r w:rsidRPr="003B1792">
        <w:rPr>
          <w:sz w:val="20"/>
          <w:szCs w:val="20"/>
          <w:lang w:val="el-GR"/>
        </w:rPr>
        <w:t>τις προεδρικές εκλογές.</w:t>
      </w:r>
    </w:p>
    <w:p w14:paraId="5263BAC7" w14:textId="77777777" w:rsidR="00974860" w:rsidRDefault="00974860" w:rsidP="00974860">
      <w:pPr>
        <w:pStyle w:val="BodyText"/>
        <w:tabs>
          <w:tab w:val="left" w:pos="11057"/>
        </w:tabs>
        <w:kinsoku w:val="0"/>
        <w:overflowPunct w:val="0"/>
        <w:spacing w:before="69"/>
        <w:ind w:left="1758" w:right="3402"/>
        <w:jc w:val="both"/>
        <w:rPr>
          <w:sz w:val="20"/>
          <w:szCs w:val="20"/>
          <w:lang w:val="el-GR"/>
        </w:rPr>
      </w:pPr>
      <w:r w:rsidRPr="00D349E6">
        <w:rPr>
          <w:b/>
          <w:bCs/>
          <w:sz w:val="20"/>
          <w:szCs w:val="20"/>
          <w:lang w:val="el-GR"/>
        </w:rPr>
        <w:t>ΖτΕ►</w:t>
      </w:r>
      <w:r>
        <w:rPr>
          <w:b/>
          <w:bCs/>
          <w:sz w:val="20"/>
          <w:szCs w:val="20"/>
          <w:lang w:val="el-GR"/>
        </w:rPr>
        <w:t xml:space="preserve"> </w:t>
      </w:r>
      <w:r w:rsidRPr="00364520">
        <w:rPr>
          <w:sz w:val="20"/>
          <w:szCs w:val="20"/>
          <w:lang w:val="el-GR"/>
        </w:rPr>
        <w:t>Σ</w:t>
      </w:r>
      <w:r w:rsidRPr="003B1792">
        <w:rPr>
          <w:sz w:val="20"/>
          <w:szCs w:val="20"/>
          <w:lang w:val="el-GR"/>
        </w:rPr>
        <w:t xml:space="preserve">ε πρόσφατες δηλώσεις του, ο επικεφαλής οικονομολόγος της Ευρωπαϊκής Κεντρικής Τράπεζας (ΕΚΤ), κ. </w:t>
      </w:r>
      <w:r w:rsidRPr="00590D1D">
        <w:rPr>
          <w:sz w:val="20"/>
          <w:szCs w:val="20"/>
          <w:lang w:val="el-GR"/>
        </w:rPr>
        <w:t>Philip</w:t>
      </w:r>
      <w:r w:rsidRPr="003B1792">
        <w:rPr>
          <w:sz w:val="20"/>
          <w:szCs w:val="20"/>
          <w:lang w:val="el-GR"/>
        </w:rPr>
        <w:t xml:space="preserve"> </w:t>
      </w:r>
      <w:r w:rsidRPr="00590D1D">
        <w:rPr>
          <w:sz w:val="20"/>
          <w:szCs w:val="20"/>
          <w:lang w:val="el-GR"/>
        </w:rPr>
        <w:t>Lane</w:t>
      </w:r>
      <w:r w:rsidRPr="003B1792">
        <w:rPr>
          <w:sz w:val="20"/>
          <w:szCs w:val="20"/>
          <w:lang w:val="el-GR"/>
        </w:rPr>
        <w:t xml:space="preserve">, </w:t>
      </w:r>
      <w:r w:rsidRPr="00590D1D">
        <w:rPr>
          <w:sz w:val="20"/>
          <w:szCs w:val="20"/>
          <w:lang w:val="el-GR"/>
        </w:rPr>
        <w:t>ανέφερε ότι</w:t>
      </w:r>
      <w:r w:rsidRPr="00A1407E">
        <w:rPr>
          <w:sz w:val="20"/>
          <w:szCs w:val="20"/>
          <w:lang w:val="el-GR"/>
        </w:rPr>
        <w:t>,</w:t>
      </w:r>
      <w:r w:rsidRPr="00590D1D">
        <w:rPr>
          <w:sz w:val="20"/>
          <w:szCs w:val="20"/>
          <w:lang w:val="el-GR"/>
        </w:rPr>
        <w:t xml:space="preserve"> εκτός συγκλονιστικού απροόπτου, αναμένεται η ΕΚΤ να προχωρήσει σε μείωση των βασικών της επιτοκίων στη</w:t>
      </w:r>
      <w:r>
        <w:rPr>
          <w:sz w:val="20"/>
          <w:szCs w:val="20"/>
          <w:lang w:val="el-GR"/>
        </w:rPr>
        <w:t>ν επόμενη</w:t>
      </w:r>
      <w:r w:rsidRPr="00590D1D">
        <w:rPr>
          <w:sz w:val="20"/>
          <w:szCs w:val="20"/>
          <w:lang w:val="el-GR"/>
        </w:rPr>
        <w:t xml:space="preserve"> συνεδρίαση του Ιουνίου, διατηρώντας</w:t>
      </w:r>
      <w:r w:rsidRPr="00A1407E">
        <w:rPr>
          <w:sz w:val="20"/>
          <w:szCs w:val="20"/>
          <w:lang w:val="el-GR"/>
        </w:rPr>
        <w:t>,</w:t>
      </w:r>
      <w:r w:rsidRPr="00590D1D">
        <w:rPr>
          <w:sz w:val="20"/>
          <w:szCs w:val="20"/>
          <w:lang w:val="el-GR"/>
        </w:rPr>
        <w:t xml:space="preserve"> όμως</w:t>
      </w:r>
      <w:r w:rsidRPr="00A1407E">
        <w:rPr>
          <w:sz w:val="20"/>
          <w:szCs w:val="20"/>
          <w:lang w:val="el-GR"/>
        </w:rPr>
        <w:t>,</w:t>
      </w:r>
      <w:r w:rsidRPr="00590D1D">
        <w:rPr>
          <w:sz w:val="20"/>
          <w:szCs w:val="20"/>
          <w:lang w:val="el-GR"/>
        </w:rPr>
        <w:t xml:space="preserve"> την πολιτική σε περιοριστικό έδαφος. Βέβαια, αξίζει να αναφερθεί ότι δεν υπάρχουν ακόμα σαφείς ενδείξεις για τον βηματισμό που θα ακολουθήσει η ΕΚΤ, με πολλούς αναλυτές να εκτιμούν ότι η δεύτερη μείωση των επιτοκίων δύναται να πραγματοποιηθεί</w:t>
      </w:r>
      <w:r w:rsidRPr="00A1407E">
        <w:rPr>
          <w:sz w:val="20"/>
          <w:szCs w:val="20"/>
          <w:lang w:val="el-GR"/>
        </w:rPr>
        <w:t>,</w:t>
      </w:r>
      <w:r w:rsidRPr="00590D1D">
        <w:rPr>
          <w:sz w:val="20"/>
          <w:szCs w:val="20"/>
          <w:lang w:val="el-GR"/>
        </w:rPr>
        <w:t xml:space="preserve"> τον Σεπτέμβριο. Τέλος, το ενδιαφέρον της αγοράς αλλά και των αξιωματούχων της ΕΚΤ εστιάζεται στην ανακοίνωση των στοιχείων για τον πληθωρισμό του Μαΐου, στα τέλη της εβδομάδας.</w:t>
      </w:r>
    </w:p>
    <w:p w14:paraId="57013A16" w14:textId="77777777" w:rsidR="00974860" w:rsidRPr="00590D1D" w:rsidRDefault="00974860" w:rsidP="00974860">
      <w:pPr>
        <w:pStyle w:val="BodyText"/>
        <w:tabs>
          <w:tab w:val="left" w:pos="11057"/>
        </w:tabs>
        <w:kinsoku w:val="0"/>
        <w:overflowPunct w:val="0"/>
        <w:spacing w:before="69"/>
        <w:ind w:left="1758" w:right="3402"/>
        <w:jc w:val="both"/>
        <w:rPr>
          <w:sz w:val="20"/>
          <w:szCs w:val="20"/>
          <w:lang w:val="el-GR"/>
        </w:rPr>
      </w:pPr>
    </w:p>
    <w:p w14:paraId="651E3701" w14:textId="77777777" w:rsidR="00974860" w:rsidRPr="000C6CD3" w:rsidRDefault="00974860" w:rsidP="00974860">
      <w:pPr>
        <w:pStyle w:val="BodyText"/>
        <w:tabs>
          <w:tab w:val="left" w:pos="11057"/>
        </w:tabs>
        <w:kinsoku w:val="0"/>
        <w:overflowPunct w:val="0"/>
        <w:spacing w:before="69"/>
        <w:ind w:left="1758" w:right="3402"/>
        <w:jc w:val="both"/>
        <w:rPr>
          <w:sz w:val="20"/>
          <w:szCs w:val="20"/>
          <w:lang w:val="el-GR"/>
        </w:rPr>
      </w:pPr>
      <w:r w:rsidRPr="008E2CEF">
        <w:rPr>
          <w:noProof/>
        </w:rPr>
        <mc:AlternateContent>
          <mc:Choice Requires="wpg">
            <w:drawing>
              <wp:anchor distT="0" distB="0" distL="114300" distR="114300" simplePos="0" relativeHeight="251691008" behindDoc="1" locked="0" layoutInCell="1" allowOverlap="1" wp14:anchorId="4BB07275" wp14:editId="4E7B93E4">
                <wp:simplePos x="0" y="0"/>
                <wp:positionH relativeFrom="margin">
                  <wp:posOffset>0</wp:posOffset>
                </wp:positionH>
                <wp:positionV relativeFrom="paragraph">
                  <wp:posOffset>30954</wp:posOffset>
                </wp:positionV>
                <wp:extent cx="7218179" cy="3181350"/>
                <wp:effectExtent l="0" t="0" r="1905" b="0"/>
                <wp:wrapNone/>
                <wp:docPr id="46"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8179" cy="3181350"/>
                          <a:chOff x="95" y="0"/>
                          <a:chExt cx="71989" cy="26289"/>
                        </a:xfrm>
                      </wpg:grpSpPr>
                      <wps:wsp>
                        <wps:cNvPr id="48" name="Rectangle 24"/>
                        <wps:cNvSpPr>
                          <a:spLocks noChangeArrowheads="1"/>
                        </wps:cNvSpPr>
                        <wps:spPr bwMode="auto">
                          <a:xfrm>
                            <a:off x="95" y="0"/>
                            <a:ext cx="10032"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09B50" w14:textId="163041D5" w:rsidR="00974860" w:rsidRPr="00EE5827" w:rsidRDefault="00974860" w:rsidP="00974860">
                              <w:pPr>
                                <w:jc w:val="center"/>
                                <w:rPr>
                                  <w:rFonts w:ascii="Arial" w:hAnsi="Arial" w:cs="Arial"/>
                                  <w:color w:val="E24C37"/>
                                  <w:spacing w:val="-4"/>
                                  <w:sz w:val="18"/>
                                  <w:lang w:val="en-US"/>
                                </w:rPr>
                              </w:pPr>
                              <w:r w:rsidRPr="00106042">
                                <w:rPr>
                                  <w:rFonts w:ascii="Arial" w:hAnsi="Arial" w:cs="Arial"/>
                                  <w:color w:val="E24C37"/>
                                  <w:spacing w:val="-4"/>
                                  <w:sz w:val="18"/>
                                  <w:lang w:val="en-US"/>
                                </w:rPr>
                                <w:br/>
                              </w:r>
                              <w:r w:rsidRPr="000753F7">
                                <w:rPr>
                                  <w:rFonts w:ascii="Arial" w:hAnsi="Arial" w:cs="Arial"/>
                                  <w:color w:val="E24C37"/>
                                  <w:spacing w:val="-4"/>
                                  <w:sz w:val="18"/>
                                </w:rPr>
                                <w:t>ΓΡΑΦΗΜΑ</w:t>
                              </w:r>
                              <w:r w:rsidRPr="00106042">
                                <w:rPr>
                                  <w:rFonts w:ascii="Arial" w:hAnsi="Arial" w:cs="Arial"/>
                                  <w:color w:val="E24C37"/>
                                  <w:spacing w:val="-4"/>
                                  <w:sz w:val="18"/>
                                  <w:lang w:val="en-US"/>
                                </w:rPr>
                                <w:t xml:space="preserve"> </w:t>
                              </w:r>
                              <w:r w:rsidR="00142E18">
                                <w:rPr>
                                  <w:rFonts w:ascii="Arial" w:hAnsi="Arial" w:cs="Arial"/>
                                  <w:color w:val="E24C37"/>
                                  <w:spacing w:val="-4"/>
                                  <w:sz w:val="18"/>
                                  <w:lang w:val="en-US"/>
                                </w:rPr>
                                <w:t>3</w:t>
                              </w:r>
                            </w:p>
                            <w:p w14:paraId="4852F247" w14:textId="77777777" w:rsidR="00974860" w:rsidRPr="00106042" w:rsidRDefault="00974860" w:rsidP="00974860">
                              <w:pPr>
                                <w:jc w:val="center"/>
                                <w:rPr>
                                  <w:rFonts w:ascii="Arial" w:hAnsi="Arial" w:cs="Arial"/>
                                  <w:color w:val="E24C37"/>
                                  <w:spacing w:val="-4"/>
                                  <w:sz w:val="18"/>
                                  <w:lang w:val="en-US"/>
                                </w:rPr>
                              </w:pPr>
                            </w:p>
                            <w:p w14:paraId="312559B2" w14:textId="77777777" w:rsidR="00974860" w:rsidRPr="00106042" w:rsidRDefault="00974860" w:rsidP="00974860">
                              <w:pPr>
                                <w:jc w:val="center"/>
                                <w:rPr>
                                  <w:rFonts w:ascii="Arial" w:hAnsi="Arial" w:cs="Arial"/>
                                  <w:color w:val="E24C37"/>
                                  <w:spacing w:val="-4"/>
                                  <w:sz w:val="18"/>
                                  <w:lang w:val="en-US"/>
                                </w:rPr>
                              </w:pPr>
                            </w:p>
                            <w:p w14:paraId="00EEDB95" w14:textId="77777777" w:rsidR="00974860" w:rsidRPr="00106042" w:rsidRDefault="00974860" w:rsidP="00974860">
                              <w:pPr>
                                <w:jc w:val="center"/>
                                <w:rPr>
                                  <w:rFonts w:ascii="Arial" w:hAnsi="Arial" w:cs="Arial"/>
                                  <w:color w:val="E24C37"/>
                                  <w:spacing w:val="-4"/>
                                  <w:sz w:val="18"/>
                                  <w:lang w:val="en-US"/>
                                </w:rPr>
                              </w:pPr>
                            </w:p>
                            <w:p w14:paraId="666A9567" w14:textId="77777777" w:rsidR="00974860" w:rsidRPr="00106042" w:rsidRDefault="00974860" w:rsidP="00974860">
                              <w:pPr>
                                <w:jc w:val="center"/>
                                <w:rPr>
                                  <w:rFonts w:ascii="Arial" w:hAnsi="Arial" w:cs="Arial"/>
                                  <w:color w:val="E24C37"/>
                                  <w:spacing w:val="-4"/>
                                  <w:sz w:val="18"/>
                                  <w:lang w:val="en-US"/>
                                </w:rPr>
                              </w:pPr>
                            </w:p>
                            <w:p w14:paraId="21F28C0E" w14:textId="77777777" w:rsidR="00974860" w:rsidRPr="00106042" w:rsidRDefault="00974860" w:rsidP="00974860">
                              <w:pPr>
                                <w:jc w:val="center"/>
                                <w:rPr>
                                  <w:rFonts w:ascii="Arial" w:hAnsi="Arial" w:cs="Arial"/>
                                  <w:color w:val="E24C37"/>
                                  <w:spacing w:val="-4"/>
                                  <w:sz w:val="18"/>
                                  <w:lang w:val="en-US"/>
                                </w:rPr>
                              </w:pPr>
                            </w:p>
                            <w:p w14:paraId="70F3A8C9" w14:textId="77777777" w:rsidR="00974860" w:rsidRPr="00106042" w:rsidRDefault="00974860" w:rsidP="00974860">
                              <w:pPr>
                                <w:jc w:val="center"/>
                                <w:rPr>
                                  <w:rFonts w:ascii="Arial" w:hAnsi="Arial" w:cs="Arial"/>
                                  <w:color w:val="E24C37"/>
                                  <w:spacing w:val="-4"/>
                                  <w:sz w:val="18"/>
                                  <w:lang w:val="en-US"/>
                                </w:rPr>
                              </w:pPr>
                            </w:p>
                            <w:p w14:paraId="4E9F0D99" w14:textId="77777777" w:rsidR="00974860" w:rsidRPr="00106042" w:rsidRDefault="00974860" w:rsidP="00974860">
                              <w:pPr>
                                <w:jc w:val="center"/>
                                <w:rPr>
                                  <w:rFonts w:ascii="Arial" w:hAnsi="Arial" w:cs="Arial"/>
                                  <w:color w:val="E24C37"/>
                                  <w:spacing w:val="-4"/>
                                  <w:sz w:val="18"/>
                                  <w:lang w:val="en-US"/>
                                </w:rPr>
                              </w:pPr>
                            </w:p>
                            <w:p w14:paraId="46D973AF" w14:textId="77777777" w:rsidR="00974860" w:rsidRPr="00106042" w:rsidRDefault="00974860" w:rsidP="00974860">
                              <w:pPr>
                                <w:rPr>
                                  <w:rFonts w:ascii="Arial" w:hAnsi="Arial" w:cs="Arial"/>
                                  <w:color w:val="000000"/>
                                  <w:spacing w:val="-4"/>
                                  <w:sz w:val="18"/>
                                  <w:lang w:val="en-US"/>
                                </w:rPr>
                              </w:pPr>
                            </w:p>
                            <w:p w14:paraId="1F37D6E5" w14:textId="77777777" w:rsidR="00974860" w:rsidRPr="00106042" w:rsidRDefault="00974860" w:rsidP="00974860">
                              <w:pPr>
                                <w:jc w:val="center"/>
                                <w:rPr>
                                  <w:rFonts w:ascii="Arial" w:hAnsi="Arial" w:cs="Arial"/>
                                  <w:color w:val="C00000"/>
                                  <w:sz w:val="18"/>
                                  <w:lang w:val="en-US"/>
                                </w:rPr>
                              </w:pPr>
                              <w:r w:rsidRPr="003F4835">
                                <w:rPr>
                                  <w:rFonts w:ascii="Arial" w:hAnsi="Arial" w:cs="Arial"/>
                                  <w:color w:val="000000"/>
                                  <w:spacing w:val="-4"/>
                                  <w:sz w:val="18"/>
                                </w:rPr>
                                <w:t>Πηγ</w:t>
                              </w:r>
                              <w:r>
                                <w:rPr>
                                  <w:rFonts w:ascii="Arial" w:hAnsi="Arial" w:cs="Arial"/>
                                  <w:color w:val="000000"/>
                                  <w:spacing w:val="-4"/>
                                  <w:sz w:val="18"/>
                                </w:rPr>
                                <w:t>ή</w:t>
                              </w:r>
                              <w:r w:rsidRPr="00106042">
                                <w:rPr>
                                  <w:rFonts w:ascii="Arial" w:hAnsi="Arial" w:cs="Arial"/>
                                  <w:color w:val="000000"/>
                                  <w:spacing w:val="-4"/>
                                  <w:sz w:val="18"/>
                                  <w:lang w:val="en-US"/>
                                </w:rPr>
                                <w:t xml:space="preserve">: </w:t>
                              </w:r>
                              <w:r>
                                <w:rPr>
                                  <w:rFonts w:ascii="Arial" w:hAnsi="Arial" w:cs="Arial"/>
                                  <w:color w:val="000000"/>
                                  <w:spacing w:val="-4"/>
                                  <w:sz w:val="18"/>
                                  <w:lang w:val="en-US"/>
                                </w:rPr>
                                <w:t>Bloomberg, ONS</w:t>
                              </w:r>
                              <w:r w:rsidRPr="003F1491">
                                <w:rPr>
                                  <w:rFonts w:ascii="Arial" w:hAnsi="Arial" w:cs="Arial"/>
                                  <w:color w:val="000000"/>
                                  <w:spacing w:val="-4"/>
                                  <w:sz w:val="18"/>
                                  <w:lang w:val="en-US"/>
                                </w:rPr>
                                <w:t xml:space="preserve">                                                             </w:t>
                              </w:r>
                            </w:p>
                          </w:txbxContent>
                        </wps:txbx>
                        <wps:bodyPr rot="0" vert="horz" wrap="square" lIns="91440" tIns="45720" rIns="91440" bIns="45720" anchor="t" anchorCtr="0" upright="1">
                          <a:noAutofit/>
                        </wps:bodyPr>
                      </wps:wsp>
                      <wps:wsp>
                        <wps:cNvPr id="49" name="Freeform 364"/>
                        <wps:cNvSpPr>
                          <a:spLocks/>
                        </wps:cNvSpPr>
                        <wps:spPr bwMode="auto">
                          <a:xfrm>
                            <a:off x="11348" y="0"/>
                            <a:ext cx="6073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17DB3D" w14:textId="77777777" w:rsidR="00974860" w:rsidRPr="00F853DB" w:rsidRDefault="00974860" w:rsidP="00974860">
                              <w:pPr>
                                <w:tabs>
                                  <w:tab w:val="left" w:pos="2410"/>
                                </w:tabs>
                                <w:spacing w:after="0" w:line="240" w:lineRule="auto"/>
                                <w:rPr>
                                  <w:rFonts w:ascii="Arial" w:eastAsia="Arial" w:hAnsi="Arial" w:cs="Arial"/>
                                  <w:color w:val="0E3B70"/>
                                  <w:sz w:val="20"/>
                                  <w:szCs w:val="20"/>
                                </w:rPr>
                              </w:pPr>
                              <w:r w:rsidRPr="0080005B">
                                <w:rPr>
                                  <w:rFonts w:ascii="Arial" w:eastAsia="Arial" w:hAnsi="Arial" w:cs="Arial"/>
                                  <w:color w:val="0E3B70"/>
                                  <w:sz w:val="20"/>
                                  <w:szCs w:val="20"/>
                                </w:rPr>
                                <w:t xml:space="preserve">Δείκτης Μεταποίησης και Υπηρεσιών </w:t>
                              </w:r>
                              <w:r>
                                <w:rPr>
                                  <w:rFonts w:ascii="Arial" w:eastAsia="Arial" w:hAnsi="Arial" w:cs="Arial"/>
                                  <w:color w:val="0E3B70"/>
                                  <w:sz w:val="20"/>
                                  <w:szCs w:val="20"/>
                                  <w:lang w:val="en-US"/>
                                </w:rPr>
                                <w:t>PMI</w:t>
                              </w:r>
                              <w:r w:rsidRPr="0080005B">
                                <w:rPr>
                                  <w:rFonts w:ascii="Arial" w:eastAsia="Arial" w:hAnsi="Arial" w:cs="Arial"/>
                                  <w:color w:val="0E3B70"/>
                                  <w:sz w:val="20"/>
                                  <w:szCs w:val="20"/>
                                </w:rPr>
                                <w:t xml:space="preserve"> για τις ΗΠΑ και ο πληθωρισμός στο Ην. Βασίλειο </w:t>
                              </w:r>
                            </w:p>
                            <w:p w14:paraId="77429623" w14:textId="77777777" w:rsidR="00974860" w:rsidRPr="001E6512" w:rsidRDefault="00974860" w:rsidP="00974860">
                              <w:pPr>
                                <w:tabs>
                                  <w:tab w:val="left" w:pos="2410"/>
                                </w:tabs>
                                <w:spacing w:after="0" w:line="240" w:lineRule="auto"/>
                                <w:rPr>
                                  <w:rFonts w:ascii="Arial" w:eastAsia="Arial" w:hAnsi="Arial" w:cs="Arial"/>
                                  <w:color w:val="0E3B70"/>
                                  <w:sz w:val="20"/>
                                  <w:szCs w:val="20"/>
                                </w:rPr>
                              </w:pPr>
                              <w:r w:rsidRPr="004D5DD2">
                                <w:rPr>
                                  <w:rFonts w:ascii="Arial" w:eastAsia="Arial" w:hAnsi="Arial" w:cs="Arial"/>
                                  <w:noProof/>
                                  <w:color w:val="0E3B70"/>
                                  <w:sz w:val="20"/>
                                  <w:szCs w:val="20"/>
                                  <w:lang w:val="en-US"/>
                                </w:rPr>
                                <w:drawing>
                                  <wp:inline distT="0" distB="0" distL="0" distR="0" wp14:anchorId="0D0B0EB8" wp14:editId="7C4060A9">
                                    <wp:extent cx="5897880" cy="4699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086BAE5" w14:textId="77777777" w:rsidR="00974860" w:rsidRDefault="00974860" w:rsidP="00974860">
                              <w:pPr>
                                <w:tabs>
                                  <w:tab w:val="left" w:pos="2410"/>
                                </w:tabs>
                                <w:spacing w:after="0" w:line="240" w:lineRule="auto"/>
                                <w:rPr>
                                  <w:rFonts w:ascii="Arial" w:eastAsia="Arial" w:hAnsi="Arial" w:cs="Arial"/>
                                  <w:color w:val="0E3B70"/>
                                  <w:sz w:val="20"/>
                                  <w:szCs w:val="20"/>
                                </w:rPr>
                              </w:pPr>
                              <w:r w:rsidRPr="006C721C">
                                <w:rPr>
                                  <w:noProof/>
                                </w:rPr>
                                <w:drawing>
                                  <wp:inline distT="0" distB="0" distL="0" distR="0" wp14:anchorId="4CC93FF6" wp14:editId="5FA790EA">
                                    <wp:extent cx="2847975" cy="284797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a:ln>
                                              <a:noFill/>
                                            </a:ln>
                                          </pic:spPr>
                                        </pic:pic>
                                      </a:graphicData>
                                    </a:graphic>
                                  </wp:inline>
                                </w:drawing>
                              </w:r>
                              <w:r w:rsidRPr="006C721C">
                                <w:rPr>
                                  <w:noProof/>
                                </w:rPr>
                                <w:drawing>
                                  <wp:inline distT="0" distB="0" distL="0" distR="0" wp14:anchorId="3A6F44F6" wp14:editId="59B5770B">
                                    <wp:extent cx="2847975" cy="28479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a:ln>
                                              <a:noFill/>
                                            </a:ln>
                                          </pic:spPr>
                                        </pic:pic>
                                      </a:graphicData>
                                    </a:graphic>
                                  </wp:inline>
                                </w:drawing>
                              </w:r>
                              <w:r w:rsidRPr="001549A8">
                                <w:t xml:space="preserve"> </w:t>
                              </w:r>
                              <w:r>
                                <w:t xml:space="preserve"> </w:t>
                              </w:r>
                              <w:r w:rsidRPr="00DD570C">
                                <w:rPr>
                                  <w:rFonts w:ascii="Arial" w:eastAsia="Arial" w:hAnsi="Arial" w:cs="Arial"/>
                                  <w:color w:val="0E3B70"/>
                                  <w:sz w:val="20"/>
                                  <w:szCs w:val="20"/>
                                </w:rPr>
                                <w:t xml:space="preserve"> </w:t>
                              </w:r>
                            </w:p>
                            <w:p w14:paraId="5BBCB889" w14:textId="77777777" w:rsidR="00974860" w:rsidRPr="005F4DC6" w:rsidRDefault="00974860" w:rsidP="00974860">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BB07275" id="_x0000_s1034" style="position:absolute;left:0;text-align:left;margin-left:0;margin-top:2.45pt;width:568.35pt;height:250.5pt;z-index:-251625472;mso-position-horizontal-relative:margin;mso-height-relative:margin" coordorigin="95" coordsize="7198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">
                <v:rect id="Rectangle 24" o:spid="_x0000_s1035" style="position:absolute;left:95;width:10032;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" fillcolor="#e5e4de" stroked="f">
                  <v:textbox>
                    <w:txbxContent>
                      <w:p w14:paraId="0E009B50" w14:textId="163041D5" w:rsidR="00974860" w:rsidRPr="00EE5827" w:rsidRDefault="00974860" w:rsidP="00974860">
                        <w:pPr>
                          <w:jc w:val="center"/>
                          <w:rPr>
                            <w:rFonts w:ascii="Arial" w:hAnsi="Arial" w:cs="Arial"/>
                            <w:color w:val="E24C37"/>
                            <w:spacing w:val="-4"/>
                            <w:sz w:val="18"/>
                            <w:lang w:val="en-US"/>
                          </w:rPr>
                        </w:pPr>
                        <w:r w:rsidRPr="00106042">
                          <w:rPr>
                            <w:rFonts w:ascii="Arial" w:hAnsi="Arial" w:cs="Arial"/>
                            <w:color w:val="E24C37"/>
                            <w:spacing w:val="-4"/>
                            <w:sz w:val="18"/>
                            <w:lang w:val="en-US"/>
                          </w:rPr>
                          <w:br/>
                        </w:r>
                        <w:r w:rsidRPr="000753F7">
                          <w:rPr>
                            <w:rFonts w:ascii="Arial" w:hAnsi="Arial" w:cs="Arial"/>
                            <w:color w:val="E24C37"/>
                            <w:spacing w:val="-4"/>
                            <w:sz w:val="18"/>
                          </w:rPr>
                          <w:t>ΓΡΑΦΗΜΑ</w:t>
                        </w:r>
                        <w:r w:rsidRPr="00106042">
                          <w:rPr>
                            <w:rFonts w:ascii="Arial" w:hAnsi="Arial" w:cs="Arial"/>
                            <w:color w:val="E24C37"/>
                            <w:spacing w:val="-4"/>
                            <w:sz w:val="18"/>
                            <w:lang w:val="en-US"/>
                          </w:rPr>
                          <w:t xml:space="preserve"> </w:t>
                        </w:r>
                        <w:r w:rsidR="00142E18">
                          <w:rPr>
                            <w:rFonts w:ascii="Arial" w:hAnsi="Arial" w:cs="Arial"/>
                            <w:color w:val="E24C37"/>
                            <w:spacing w:val="-4"/>
                            <w:sz w:val="18"/>
                            <w:lang w:val="en-US"/>
                          </w:rPr>
                          <w:t>3</w:t>
                        </w:r>
                      </w:p>
                      <w:p w14:paraId="4852F247" w14:textId="77777777" w:rsidR="00974860" w:rsidRPr="00106042" w:rsidRDefault="00974860" w:rsidP="00974860">
                        <w:pPr>
                          <w:jc w:val="center"/>
                          <w:rPr>
                            <w:rFonts w:ascii="Arial" w:hAnsi="Arial" w:cs="Arial"/>
                            <w:color w:val="E24C37"/>
                            <w:spacing w:val="-4"/>
                            <w:sz w:val="18"/>
                            <w:lang w:val="en-US"/>
                          </w:rPr>
                        </w:pPr>
                      </w:p>
                      <w:p w14:paraId="312559B2" w14:textId="77777777" w:rsidR="00974860" w:rsidRPr="00106042" w:rsidRDefault="00974860" w:rsidP="00974860">
                        <w:pPr>
                          <w:jc w:val="center"/>
                          <w:rPr>
                            <w:rFonts w:ascii="Arial" w:hAnsi="Arial" w:cs="Arial"/>
                            <w:color w:val="E24C37"/>
                            <w:spacing w:val="-4"/>
                            <w:sz w:val="18"/>
                            <w:lang w:val="en-US"/>
                          </w:rPr>
                        </w:pPr>
                      </w:p>
                      <w:p w14:paraId="00EEDB95" w14:textId="77777777" w:rsidR="00974860" w:rsidRPr="00106042" w:rsidRDefault="00974860" w:rsidP="00974860">
                        <w:pPr>
                          <w:jc w:val="center"/>
                          <w:rPr>
                            <w:rFonts w:ascii="Arial" w:hAnsi="Arial" w:cs="Arial"/>
                            <w:color w:val="E24C37"/>
                            <w:spacing w:val="-4"/>
                            <w:sz w:val="18"/>
                            <w:lang w:val="en-US"/>
                          </w:rPr>
                        </w:pPr>
                      </w:p>
                      <w:p w14:paraId="666A9567" w14:textId="77777777" w:rsidR="00974860" w:rsidRPr="00106042" w:rsidRDefault="00974860" w:rsidP="00974860">
                        <w:pPr>
                          <w:jc w:val="center"/>
                          <w:rPr>
                            <w:rFonts w:ascii="Arial" w:hAnsi="Arial" w:cs="Arial"/>
                            <w:color w:val="E24C37"/>
                            <w:spacing w:val="-4"/>
                            <w:sz w:val="18"/>
                            <w:lang w:val="en-US"/>
                          </w:rPr>
                        </w:pPr>
                      </w:p>
                      <w:p w14:paraId="21F28C0E" w14:textId="77777777" w:rsidR="00974860" w:rsidRPr="00106042" w:rsidRDefault="00974860" w:rsidP="00974860">
                        <w:pPr>
                          <w:jc w:val="center"/>
                          <w:rPr>
                            <w:rFonts w:ascii="Arial" w:hAnsi="Arial" w:cs="Arial"/>
                            <w:color w:val="E24C37"/>
                            <w:spacing w:val="-4"/>
                            <w:sz w:val="18"/>
                            <w:lang w:val="en-US"/>
                          </w:rPr>
                        </w:pPr>
                      </w:p>
                      <w:p w14:paraId="70F3A8C9" w14:textId="77777777" w:rsidR="00974860" w:rsidRPr="00106042" w:rsidRDefault="00974860" w:rsidP="00974860">
                        <w:pPr>
                          <w:jc w:val="center"/>
                          <w:rPr>
                            <w:rFonts w:ascii="Arial" w:hAnsi="Arial" w:cs="Arial"/>
                            <w:color w:val="E24C37"/>
                            <w:spacing w:val="-4"/>
                            <w:sz w:val="18"/>
                            <w:lang w:val="en-US"/>
                          </w:rPr>
                        </w:pPr>
                      </w:p>
                      <w:p w14:paraId="4E9F0D99" w14:textId="77777777" w:rsidR="00974860" w:rsidRPr="00106042" w:rsidRDefault="00974860" w:rsidP="00974860">
                        <w:pPr>
                          <w:jc w:val="center"/>
                          <w:rPr>
                            <w:rFonts w:ascii="Arial" w:hAnsi="Arial" w:cs="Arial"/>
                            <w:color w:val="E24C37"/>
                            <w:spacing w:val="-4"/>
                            <w:sz w:val="18"/>
                            <w:lang w:val="en-US"/>
                          </w:rPr>
                        </w:pPr>
                      </w:p>
                      <w:p w14:paraId="46D973AF" w14:textId="77777777" w:rsidR="00974860" w:rsidRPr="00106042" w:rsidRDefault="00974860" w:rsidP="00974860">
                        <w:pPr>
                          <w:rPr>
                            <w:rFonts w:ascii="Arial" w:hAnsi="Arial" w:cs="Arial"/>
                            <w:color w:val="000000"/>
                            <w:spacing w:val="-4"/>
                            <w:sz w:val="18"/>
                            <w:lang w:val="en-US"/>
                          </w:rPr>
                        </w:pPr>
                      </w:p>
                      <w:p w14:paraId="1F37D6E5" w14:textId="77777777" w:rsidR="00974860" w:rsidRPr="00106042" w:rsidRDefault="00974860" w:rsidP="00974860">
                        <w:pPr>
                          <w:jc w:val="center"/>
                          <w:rPr>
                            <w:rFonts w:ascii="Arial" w:hAnsi="Arial" w:cs="Arial"/>
                            <w:color w:val="C00000"/>
                            <w:sz w:val="18"/>
                            <w:lang w:val="en-US"/>
                          </w:rPr>
                        </w:pPr>
                        <w:r w:rsidRPr="003F4835">
                          <w:rPr>
                            <w:rFonts w:ascii="Arial" w:hAnsi="Arial" w:cs="Arial"/>
                            <w:color w:val="000000"/>
                            <w:spacing w:val="-4"/>
                            <w:sz w:val="18"/>
                          </w:rPr>
                          <w:t>Πηγ</w:t>
                        </w:r>
                        <w:r>
                          <w:rPr>
                            <w:rFonts w:ascii="Arial" w:hAnsi="Arial" w:cs="Arial"/>
                            <w:color w:val="000000"/>
                            <w:spacing w:val="-4"/>
                            <w:sz w:val="18"/>
                          </w:rPr>
                          <w:t>ή</w:t>
                        </w:r>
                        <w:r w:rsidRPr="00106042">
                          <w:rPr>
                            <w:rFonts w:ascii="Arial" w:hAnsi="Arial" w:cs="Arial"/>
                            <w:color w:val="000000"/>
                            <w:spacing w:val="-4"/>
                            <w:sz w:val="18"/>
                            <w:lang w:val="en-US"/>
                          </w:rPr>
                          <w:t xml:space="preserve">: </w:t>
                        </w:r>
                        <w:r>
                          <w:rPr>
                            <w:rFonts w:ascii="Arial" w:hAnsi="Arial" w:cs="Arial"/>
                            <w:color w:val="000000"/>
                            <w:spacing w:val="-4"/>
                            <w:sz w:val="18"/>
                            <w:lang w:val="en-US"/>
                          </w:rPr>
                          <w:t>Bloomberg, ONS</w:t>
                        </w:r>
                        <w:r w:rsidRPr="003F1491">
                          <w:rPr>
                            <w:rFonts w:ascii="Arial" w:hAnsi="Arial" w:cs="Arial"/>
                            <w:color w:val="000000"/>
                            <w:spacing w:val="-4"/>
                            <w:sz w:val="18"/>
                            <w:lang w:val="en-US"/>
                          </w:rPr>
                          <w:t xml:space="preserve">                                                             </w:t>
                        </w:r>
                      </w:p>
                    </w:txbxContent>
                  </v:textbox>
                </v:rect>
                <v:shape id="Freeform 364" o:spid="_x0000_s1036" style="position:absolute;left:11348;width:6073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" adj="-11796480,,5400" path="m9585,l,,,4123r9585,l9585,xe" fillcolor="#e5e4de" stroked="f">
                  <v:stroke joinstyle="round"/>
                  <v:formulas/>
                  <v:path arrowok="t" o:connecttype="custom" o:connectlocs="38563337,0;0,0;0,16754221;38563337,16754221;38563337,0" o:connectangles="0,0,0,0,0" textboxrect="0,0,9586,4124"/>
                  <v:textbox>
                    <w:txbxContent>
                      <w:p w14:paraId="5D17DB3D" w14:textId="77777777" w:rsidR="00974860" w:rsidRPr="00F853DB" w:rsidRDefault="00974860" w:rsidP="00974860">
                        <w:pPr>
                          <w:tabs>
                            <w:tab w:val="left" w:pos="2410"/>
                          </w:tabs>
                          <w:spacing w:after="0" w:line="240" w:lineRule="auto"/>
                          <w:rPr>
                            <w:rFonts w:ascii="Arial" w:eastAsia="Arial" w:hAnsi="Arial" w:cs="Arial"/>
                            <w:color w:val="0E3B70"/>
                            <w:sz w:val="20"/>
                            <w:szCs w:val="20"/>
                          </w:rPr>
                        </w:pPr>
                        <w:r w:rsidRPr="0080005B">
                          <w:rPr>
                            <w:rFonts w:ascii="Arial" w:eastAsia="Arial" w:hAnsi="Arial" w:cs="Arial"/>
                            <w:color w:val="0E3B70"/>
                            <w:sz w:val="20"/>
                            <w:szCs w:val="20"/>
                          </w:rPr>
                          <w:t xml:space="preserve">Δείκτης Μεταποίησης και Υπηρεσιών </w:t>
                        </w:r>
                        <w:r>
                          <w:rPr>
                            <w:rFonts w:ascii="Arial" w:eastAsia="Arial" w:hAnsi="Arial" w:cs="Arial"/>
                            <w:color w:val="0E3B70"/>
                            <w:sz w:val="20"/>
                            <w:szCs w:val="20"/>
                            <w:lang w:val="en-US"/>
                          </w:rPr>
                          <w:t>PMI</w:t>
                        </w:r>
                        <w:r w:rsidRPr="0080005B">
                          <w:rPr>
                            <w:rFonts w:ascii="Arial" w:eastAsia="Arial" w:hAnsi="Arial" w:cs="Arial"/>
                            <w:color w:val="0E3B70"/>
                            <w:sz w:val="20"/>
                            <w:szCs w:val="20"/>
                          </w:rPr>
                          <w:t xml:space="preserve"> για τις ΗΠΑ και ο πληθωρισμός στο Ην. Βασίλειο </w:t>
                        </w:r>
                      </w:p>
                      <w:p w14:paraId="77429623" w14:textId="77777777" w:rsidR="00974860" w:rsidRPr="001E6512" w:rsidRDefault="00974860" w:rsidP="00974860">
                        <w:pPr>
                          <w:tabs>
                            <w:tab w:val="left" w:pos="2410"/>
                          </w:tabs>
                          <w:spacing w:after="0" w:line="240" w:lineRule="auto"/>
                          <w:rPr>
                            <w:rFonts w:ascii="Arial" w:eastAsia="Arial" w:hAnsi="Arial" w:cs="Arial"/>
                            <w:color w:val="0E3B70"/>
                            <w:sz w:val="20"/>
                            <w:szCs w:val="20"/>
                          </w:rPr>
                        </w:pPr>
                        <w:r w:rsidRPr="004D5DD2">
                          <w:rPr>
                            <w:rFonts w:ascii="Arial" w:eastAsia="Arial" w:hAnsi="Arial" w:cs="Arial"/>
                            <w:noProof/>
                            <w:color w:val="0E3B70"/>
                            <w:sz w:val="20"/>
                            <w:szCs w:val="20"/>
                            <w:lang w:val="en-US"/>
                          </w:rPr>
                          <w:drawing>
                            <wp:inline distT="0" distB="0" distL="0" distR="0" wp14:anchorId="0D0B0EB8" wp14:editId="7C4060A9">
                              <wp:extent cx="5897880" cy="4699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086BAE5" w14:textId="77777777" w:rsidR="00974860" w:rsidRDefault="00974860" w:rsidP="00974860">
                        <w:pPr>
                          <w:tabs>
                            <w:tab w:val="left" w:pos="2410"/>
                          </w:tabs>
                          <w:spacing w:after="0" w:line="240" w:lineRule="auto"/>
                          <w:rPr>
                            <w:rFonts w:ascii="Arial" w:eastAsia="Arial" w:hAnsi="Arial" w:cs="Arial"/>
                            <w:color w:val="0E3B70"/>
                            <w:sz w:val="20"/>
                            <w:szCs w:val="20"/>
                          </w:rPr>
                        </w:pPr>
                        <w:r w:rsidRPr="006C721C">
                          <w:rPr>
                            <w:noProof/>
                          </w:rPr>
                          <w:drawing>
                            <wp:inline distT="0" distB="0" distL="0" distR="0" wp14:anchorId="4CC93FF6" wp14:editId="5FA790EA">
                              <wp:extent cx="2847975" cy="284797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a:ln>
                                        <a:noFill/>
                                      </a:ln>
                                    </pic:spPr>
                                  </pic:pic>
                                </a:graphicData>
                              </a:graphic>
                            </wp:inline>
                          </w:drawing>
                        </w:r>
                        <w:r w:rsidRPr="006C721C">
                          <w:rPr>
                            <w:noProof/>
                          </w:rPr>
                          <w:drawing>
                            <wp:inline distT="0" distB="0" distL="0" distR="0" wp14:anchorId="3A6F44F6" wp14:editId="59B5770B">
                              <wp:extent cx="2847975" cy="28479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a:ln>
                                        <a:noFill/>
                                      </a:ln>
                                    </pic:spPr>
                                  </pic:pic>
                                </a:graphicData>
                              </a:graphic>
                            </wp:inline>
                          </w:drawing>
                        </w:r>
                        <w:r w:rsidRPr="001549A8">
                          <w:t xml:space="preserve"> </w:t>
                        </w:r>
                        <w:r>
                          <w:t xml:space="preserve"> </w:t>
                        </w:r>
                        <w:r w:rsidRPr="00DD570C">
                          <w:rPr>
                            <w:rFonts w:ascii="Arial" w:eastAsia="Arial" w:hAnsi="Arial" w:cs="Arial"/>
                            <w:color w:val="0E3B70"/>
                            <w:sz w:val="20"/>
                            <w:szCs w:val="20"/>
                          </w:rPr>
                          <w:t xml:space="preserve"> </w:t>
                        </w:r>
                      </w:p>
                      <w:p w14:paraId="5BBCB889" w14:textId="77777777" w:rsidR="00974860" w:rsidRPr="005F4DC6" w:rsidRDefault="00974860" w:rsidP="00974860">
                        <w:pPr>
                          <w:tabs>
                            <w:tab w:val="left" w:pos="2410"/>
                          </w:tabs>
                          <w:spacing w:after="0" w:line="240" w:lineRule="auto"/>
                          <w:jc w:val="center"/>
                          <w:rPr>
                            <w:rFonts w:ascii="Arial" w:hAnsi="Arial" w:cs="Arial"/>
                            <w:sz w:val="20"/>
                          </w:rPr>
                        </w:pPr>
                      </w:p>
                    </w:txbxContent>
                  </v:textbox>
                </v:shape>
                <w10:wrap anchorx="margin"/>
              </v:group>
            </w:pict>
          </mc:Fallback>
        </mc:AlternateContent>
      </w:r>
    </w:p>
    <w:p w14:paraId="53311979" w14:textId="77777777" w:rsidR="00974860" w:rsidRPr="001A0314" w:rsidRDefault="00974860" w:rsidP="00974860">
      <w:pPr>
        <w:pStyle w:val="BodyText"/>
        <w:tabs>
          <w:tab w:val="left" w:pos="11057"/>
        </w:tabs>
        <w:kinsoku w:val="0"/>
        <w:overflowPunct w:val="0"/>
        <w:spacing w:before="69"/>
        <w:ind w:left="1758" w:right="3402"/>
        <w:jc w:val="both"/>
        <w:rPr>
          <w:sz w:val="20"/>
          <w:szCs w:val="20"/>
          <w:lang w:val="el-GR"/>
        </w:rPr>
      </w:pPr>
    </w:p>
    <w:p w14:paraId="1DAB1751" w14:textId="77777777" w:rsidR="00974860" w:rsidRPr="00251996" w:rsidRDefault="00974860" w:rsidP="00974860">
      <w:pPr>
        <w:pStyle w:val="BodyText"/>
        <w:tabs>
          <w:tab w:val="left" w:pos="11057"/>
        </w:tabs>
        <w:kinsoku w:val="0"/>
        <w:overflowPunct w:val="0"/>
        <w:spacing w:before="69"/>
        <w:ind w:right="3402"/>
        <w:jc w:val="both"/>
        <w:rPr>
          <w:sz w:val="20"/>
          <w:szCs w:val="20"/>
          <w:lang w:val="el-GR"/>
        </w:rPr>
      </w:pPr>
      <w:r w:rsidRPr="008815FC">
        <w:rPr>
          <w:color w:val="000000"/>
          <w:sz w:val="20"/>
          <w:szCs w:val="20"/>
          <w:shd w:val="clear" w:color="auto" w:fill="FFFFFF"/>
          <w:lang w:val="el-GR"/>
        </w:rPr>
        <w:t xml:space="preserve"> </w:t>
      </w:r>
    </w:p>
    <w:p w14:paraId="47AA4888" w14:textId="77777777" w:rsidR="00974860" w:rsidRPr="003E6EDD" w:rsidRDefault="00974860" w:rsidP="00974860">
      <w:pPr>
        <w:pStyle w:val="BodyText"/>
        <w:tabs>
          <w:tab w:val="left" w:pos="11057"/>
        </w:tabs>
        <w:kinsoku w:val="0"/>
        <w:overflowPunct w:val="0"/>
        <w:spacing w:before="69"/>
        <w:ind w:left="1758" w:right="3402"/>
        <w:jc w:val="both"/>
        <w:rPr>
          <w:sz w:val="20"/>
          <w:szCs w:val="20"/>
          <w:shd w:val="clear" w:color="auto" w:fill="FFFFFF"/>
          <w:lang w:val="el-GR"/>
        </w:rPr>
      </w:pPr>
    </w:p>
    <w:p w14:paraId="6AAD5588" w14:textId="77777777" w:rsidR="00974860" w:rsidRPr="003E6EDD" w:rsidRDefault="00974860" w:rsidP="00974860">
      <w:pPr>
        <w:pStyle w:val="BodyText"/>
        <w:tabs>
          <w:tab w:val="left" w:pos="11057"/>
        </w:tabs>
        <w:kinsoku w:val="0"/>
        <w:overflowPunct w:val="0"/>
        <w:ind w:right="3402"/>
        <w:jc w:val="both"/>
        <w:rPr>
          <w:sz w:val="20"/>
          <w:szCs w:val="20"/>
          <w:lang w:val="el-GR"/>
        </w:rPr>
      </w:pPr>
    </w:p>
    <w:p w14:paraId="16B7313A" w14:textId="77777777" w:rsidR="00974860" w:rsidRPr="003E6EDD" w:rsidRDefault="00974860" w:rsidP="00974860">
      <w:pPr>
        <w:pStyle w:val="BodyText"/>
        <w:tabs>
          <w:tab w:val="left" w:pos="1230"/>
          <w:tab w:val="left" w:pos="2145"/>
          <w:tab w:val="left" w:pos="5854"/>
        </w:tabs>
        <w:kinsoku w:val="0"/>
        <w:overflowPunct w:val="0"/>
        <w:ind w:right="3402"/>
        <w:jc w:val="both"/>
        <w:rPr>
          <w:sz w:val="20"/>
          <w:szCs w:val="20"/>
          <w:lang w:val="el-GR"/>
        </w:rPr>
      </w:pPr>
    </w:p>
    <w:p w14:paraId="0CE84A5A" w14:textId="77777777" w:rsidR="00974860" w:rsidRPr="003E6EDD" w:rsidRDefault="00974860" w:rsidP="00974860">
      <w:pPr>
        <w:pStyle w:val="BodyText"/>
        <w:tabs>
          <w:tab w:val="left" w:pos="11057"/>
        </w:tabs>
        <w:kinsoku w:val="0"/>
        <w:overflowPunct w:val="0"/>
        <w:ind w:left="660" w:right="3402"/>
        <w:jc w:val="both"/>
        <w:rPr>
          <w:sz w:val="20"/>
          <w:szCs w:val="20"/>
          <w:lang w:val="el-GR"/>
        </w:rPr>
      </w:pPr>
    </w:p>
    <w:p w14:paraId="46790EB9" w14:textId="77777777" w:rsidR="00974860" w:rsidRPr="003E6EDD" w:rsidRDefault="00974860" w:rsidP="00974860">
      <w:pPr>
        <w:pStyle w:val="BodyText"/>
        <w:tabs>
          <w:tab w:val="left" w:pos="11057"/>
        </w:tabs>
        <w:kinsoku w:val="0"/>
        <w:overflowPunct w:val="0"/>
        <w:ind w:left="660" w:right="3402"/>
        <w:jc w:val="both"/>
        <w:rPr>
          <w:sz w:val="20"/>
          <w:szCs w:val="20"/>
          <w:lang w:val="el-GR"/>
        </w:rPr>
      </w:pPr>
    </w:p>
    <w:p w14:paraId="2D36B99B" w14:textId="77777777" w:rsidR="00974860" w:rsidRPr="003E6EDD" w:rsidRDefault="00974860" w:rsidP="00974860">
      <w:pPr>
        <w:pStyle w:val="BodyText"/>
        <w:tabs>
          <w:tab w:val="left" w:pos="11057"/>
        </w:tabs>
        <w:kinsoku w:val="0"/>
        <w:overflowPunct w:val="0"/>
        <w:ind w:left="660" w:right="3402"/>
        <w:jc w:val="both"/>
        <w:rPr>
          <w:sz w:val="20"/>
          <w:szCs w:val="20"/>
          <w:lang w:val="el-GR"/>
        </w:rPr>
      </w:pPr>
    </w:p>
    <w:p w14:paraId="277B4674" w14:textId="77777777" w:rsidR="00974860" w:rsidRPr="003E6EDD" w:rsidRDefault="00974860" w:rsidP="00974860">
      <w:pPr>
        <w:pStyle w:val="BodyText"/>
        <w:tabs>
          <w:tab w:val="left" w:pos="11057"/>
        </w:tabs>
        <w:kinsoku w:val="0"/>
        <w:overflowPunct w:val="0"/>
        <w:ind w:left="660" w:right="3402"/>
        <w:jc w:val="both"/>
        <w:rPr>
          <w:sz w:val="20"/>
          <w:szCs w:val="20"/>
          <w:lang w:val="el-GR"/>
        </w:rPr>
      </w:pPr>
    </w:p>
    <w:p w14:paraId="3F4A8D22" w14:textId="77777777" w:rsidR="00974860" w:rsidRPr="003E6EDD" w:rsidRDefault="00974860" w:rsidP="00974860">
      <w:pPr>
        <w:pStyle w:val="BodyText"/>
        <w:tabs>
          <w:tab w:val="left" w:pos="11057"/>
        </w:tabs>
        <w:kinsoku w:val="0"/>
        <w:overflowPunct w:val="0"/>
        <w:ind w:left="660" w:right="3402"/>
        <w:jc w:val="both"/>
        <w:rPr>
          <w:sz w:val="20"/>
          <w:szCs w:val="20"/>
          <w:lang w:val="el-GR"/>
        </w:rPr>
      </w:pPr>
    </w:p>
    <w:p w14:paraId="2A1525A6" w14:textId="77777777" w:rsidR="00974860" w:rsidRPr="003E6EDD" w:rsidRDefault="00974860" w:rsidP="00974860">
      <w:pPr>
        <w:pStyle w:val="BodyText"/>
        <w:tabs>
          <w:tab w:val="left" w:pos="11057"/>
        </w:tabs>
        <w:kinsoku w:val="0"/>
        <w:overflowPunct w:val="0"/>
        <w:ind w:left="660" w:right="3402"/>
        <w:jc w:val="both"/>
        <w:rPr>
          <w:sz w:val="20"/>
          <w:szCs w:val="20"/>
          <w:lang w:val="el-GR"/>
        </w:rPr>
      </w:pPr>
    </w:p>
    <w:p w14:paraId="0852120C" w14:textId="77777777" w:rsidR="00974860" w:rsidRPr="003E6EDD" w:rsidRDefault="00974860" w:rsidP="00974860">
      <w:pPr>
        <w:pStyle w:val="BodyText"/>
        <w:tabs>
          <w:tab w:val="left" w:pos="11057"/>
        </w:tabs>
        <w:kinsoku w:val="0"/>
        <w:overflowPunct w:val="0"/>
        <w:ind w:left="660" w:right="3402"/>
        <w:jc w:val="both"/>
        <w:rPr>
          <w:sz w:val="20"/>
          <w:szCs w:val="20"/>
          <w:lang w:val="el-GR"/>
        </w:rPr>
      </w:pPr>
    </w:p>
    <w:p w14:paraId="4F8B0770" w14:textId="77777777" w:rsidR="00974860" w:rsidRDefault="00974860" w:rsidP="00974860">
      <w:pPr>
        <w:pStyle w:val="BodyText"/>
        <w:tabs>
          <w:tab w:val="left" w:pos="11057"/>
        </w:tabs>
        <w:kinsoku w:val="0"/>
        <w:overflowPunct w:val="0"/>
        <w:ind w:left="660" w:right="3402"/>
        <w:jc w:val="both"/>
        <w:rPr>
          <w:sz w:val="20"/>
          <w:szCs w:val="20"/>
          <w:lang w:val="el-GR"/>
        </w:rPr>
      </w:pPr>
    </w:p>
    <w:p w14:paraId="23A92C8E" w14:textId="77777777" w:rsidR="00974860" w:rsidRDefault="00974860" w:rsidP="00974860">
      <w:pPr>
        <w:pStyle w:val="BodyText"/>
        <w:tabs>
          <w:tab w:val="left" w:pos="11057"/>
        </w:tabs>
        <w:kinsoku w:val="0"/>
        <w:overflowPunct w:val="0"/>
        <w:ind w:left="660" w:right="3402"/>
        <w:jc w:val="both"/>
        <w:rPr>
          <w:sz w:val="20"/>
          <w:szCs w:val="20"/>
          <w:lang w:val="el-GR"/>
        </w:rPr>
      </w:pPr>
    </w:p>
    <w:p w14:paraId="2C1F0766" w14:textId="77777777" w:rsidR="00974860" w:rsidRPr="003E6EDD" w:rsidRDefault="00974860" w:rsidP="00974860">
      <w:pPr>
        <w:pStyle w:val="BodyText"/>
        <w:tabs>
          <w:tab w:val="left" w:pos="11057"/>
        </w:tabs>
        <w:kinsoku w:val="0"/>
        <w:overflowPunct w:val="0"/>
        <w:ind w:left="660" w:right="3402"/>
        <w:jc w:val="both"/>
        <w:rPr>
          <w:sz w:val="20"/>
          <w:szCs w:val="20"/>
          <w:lang w:val="el-GR"/>
        </w:rPr>
      </w:pPr>
    </w:p>
    <w:p w14:paraId="3D6B964B" w14:textId="77777777" w:rsidR="00974860" w:rsidRDefault="00974860" w:rsidP="00974860">
      <w:pPr>
        <w:pStyle w:val="ListParagraph"/>
        <w:spacing w:after="0" w:line="240" w:lineRule="auto"/>
        <w:ind w:left="1758" w:right="227"/>
        <w:jc w:val="both"/>
        <w:rPr>
          <w:rFonts w:cs="Arial"/>
          <w:b/>
          <w:bCs/>
          <w:sz w:val="20"/>
          <w:szCs w:val="20"/>
          <w:shd w:val="clear" w:color="auto" w:fill="FFFFFF"/>
        </w:rPr>
      </w:pPr>
    </w:p>
    <w:p w14:paraId="63718499" w14:textId="77777777" w:rsidR="00974860" w:rsidRDefault="00974860" w:rsidP="00974860">
      <w:pPr>
        <w:pStyle w:val="ListParagraph"/>
        <w:spacing w:after="0" w:line="240" w:lineRule="auto"/>
        <w:ind w:left="1758" w:right="227"/>
        <w:jc w:val="both"/>
        <w:rPr>
          <w:rFonts w:cs="Arial"/>
          <w:b/>
          <w:bCs/>
          <w:sz w:val="20"/>
          <w:szCs w:val="20"/>
          <w:shd w:val="clear" w:color="auto" w:fill="FFFFFF"/>
        </w:rPr>
      </w:pPr>
    </w:p>
    <w:p w14:paraId="14F8DB1E" w14:textId="77777777" w:rsidR="00974860" w:rsidRDefault="00974860" w:rsidP="00974860">
      <w:pPr>
        <w:pStyle w:val="ListParagraph"/>
        <w:spacing w:after="0" w:line="240" w:lineRule="auto"/>
        <w:ind w:left="1758" w:right="227"/>
        <w:jc w:val="both"/>
        <w:rPr>
          <w:rFonts w:cs="Arial"/>
          <w:b/>
          <w:bCs/>
          <w:sz w:val="20"/>
          <w:szCs w:val="20"/>
          <w:shd w:val="clear" w:color="auto" w:fill="FFFFFF"/>
        </w:rPr>
      </w:pPr>
    </w:p>
    <w:p w14:paraId="29FAD934" w14:textId="1453F2BB" w:rsidR="00974860" w:rsidRPr="00246ADF" w:rsidRDefault="00974860" w:rsidP="00974860">
      <w:pPr>
        <w:pStyle w:val="ListParagraph"/>
        <w:spacing w:after="0" w:line="240" w:lineRule="auto"/>
        <w:ind w:left="1758" w:right="227"/>
        <w:jc w:val="both"/>
        <w:rPr>
          <w:rFonts w:cs="Arial"/>
          <w:sz w:val="20"/>
          <w:szCs w:val="20"/>
          <w:shd w:val="clear" w:color="auto" w:fill="FFFFFF"/>
        </w:rPr>
      </w:pPr>
      <w:r w:rsidRPr="00394D9C">
        <w:rPr>
          <w:rFonts w:cs="Arial"/>
          <w:b/>
          <w:bCs/>
          <w:sz w:val="20"/>
          <w:szCs w:val="20"/>
          <w:shd w:val="clear" w:color="auto" w:fill="FFFFFF"/>
        </w:rPr>
        <w:lastRenderedPageBreak/>
        <w:t>Διεθνής Οικονομία</w:t>
      </w:r>
      <w:r w:rsidRPr="00D349E6">
        <w:rPr>
          <w:rFonts w:cs="Arial"/>
          <w:sz w:val="20"/>
          <w:szCs w:val="20"/>
          <w:shd w:val="clear" w:color="auto" w:fill="FFFFFF"/>
        </w:rPr>
        <w:t xml:space="preserve">► </w:t>
      </w:r>
      <w:r w:rsidRPr="00AB00FA">
        <w:rPr>
          <w:rFonts w:cs="Arial"/>
          <w:sz w:val="20"/>
          <w:szCs w:val="20"/>
          <w:shd w:val="clear" w:color="auto" w:fill="FFFFFF"/>
        </w:rPr>
        <w:t>Με τον πληθωρισμό στο Ην. Βασίλειο να υποχωρεί στο 2,3% σε ετήσια βάση</w:t>
      </w:r>
      <w:r w:rsidRPr="005A4C4F">
        <w:rPr>
          <w:rFonts w:cs="Arial"/>
          <w:sz w:val="20"/>
          <w:szCs w:val="20"/>
          <w:shd w:val="clear" w:color="auto" w:fill="FFFFFF"/>
        </w:rPr>
        <w:t>,</w:t>
      </w:r>
      <w:r w:rsidRPr="00AB00FA">
        <w:rPr>
          <w:rFonts w:cs="Arial"/>
          <w:sz w:val="20"/>
          <w:szCs w:val="20"/>
          <w:shd w:val="clear" w:color="auto" w:fill="FFFFFF"/>
        </w:rPr>
        <w:t xml:space="preserve"> τον Απρίλιο, από 3,2%</w:t>
      </w:r>
      <w:r w:rsidRPr="005A4C4F">
        <w:rPr>
          <w:rFonts w:cs="Arial"/>
          <w:sz w:val="20"/>
          <w:szCs w:val="20"/>
          <w:shd w:val="clear" w:color="auto" w:fill="FFFFFF"/>
        </w:rPr>
        <w:t>,</w:t>
      </w:r>
      <w:r w:rsidRPr="00AB00FA">
        <w:rPr>
          <w:rFonts w:cs="Arial"/>
          <w:sz w:val="20"/>
          <w:szCs w:val="20"/>
          <w:shd w:val="clear" w:color="auto" w:fill="FFFFFF"/>
        </w:rPr>
        <w:t xml:space="preserve"> τον Μάρτιο, που αποτελεί χαμηλό από τον Ιούλιο του 2021,  </w:t>
      </w:r>
      <w:r w:rsidRPr="00394159">
        <w:rPr>
          <w:rFonts w:cs="Arial"/>
          <w:sz w:val="20"/>
          <w:szCs w:val="20"/>
          <w:shd w:val="clear" w:color="auto" w:fill="FFFFFF"/>
        </w:rPr>
        <w:t xml:space="preserve">ο </w:t>
      </w:r>
      <w:r w:rsidRPr="00AB00FA">
        <w:rPr>
          <w:rFonts w:cs="Arial"/>
          <w:sz w:val="20"/>
          <w:szCs w:val="20"/>
          <w:shd w:val="clear" w:color="auto" w:fill="FFFFFF"/>
        </w:rPr>
        <w:t>πρωθυπουργός του Ην. Βασιλείου</w:t>
      </w:r>
      <w:r w:rsidRPr="005A4C4F">
        <w:rPr>
          <w:rFonts w:cs="Arial"/>
          <w:sz w:val="20"/>
          <w:szCs w:val="20"/>
          <w:shd w:val="clear" w:color="auto" w:fill="FFFFFF"/>
        </w:rPr>
        <w:t>,</w:t>
      </w:r>
      <w:r w:rsidRPr="00AB00FA">
        <w:rPr>
          <w:rFonts w:cs="Arial"/>
          <w:sz w:val="20"/>
          <w:szCs w:val="20"/>
          <w:shd w:val="clear" w:color="auto" w:fill="FFFFFF"/>
        </w:rPr>
        <w:t xml:space="preserve"> κ. </w:t>
      </w:r>
      <w:r>
        <w:rPr>
          <w:rFonts w:cs="Arial"/>
          <w:sz w:val="20"/>
          <w:szCs w:val="20"/>
          <w:shd w:val="clear" w:color="auto" w:fill="FFFFFF"/>
          <w:lang w:val="en-US"/>
        </w:rPr>
        <w:t>Rishi</w:t>
      </w:r>
      <w:r w:rsidRPr="00AB00FA">
        <w:rPr>
          <w:rFonts w:cs="Arial"/>
          <w:sz w:val="20"/>
          <w:szCs w:val="20"/>
          <w:shd w:val="clear" w:color="auto" w:fill="FFFFFF"/>
        </w:rPr>
        <w:t xml:space="preserve"> </w:t>
      </w:r>
      <w:r>
        <w:rPr>
          <w:rFonts w:cs="Arial"/>
          <w:sz w:val="20"/>
          <w:szCs w:val="20"/>
          <w:shd w:val="clear" w:color="auto" w:fill="FFFFFF"/>
          <w:lang w:val="en-US"/>
        </w:rPr>
        <w:t>Sunak</w:t>
      </w:r>
      <w:r w:rsidRPr="00AB00FA">
        <w:rPr>
          <w:rFonts w:cs="Arial"/>
          <w:sz w:val="20"/>
          <w:szCs w:val="20"/>
          <w:shd w:val="clear" w:color="auto" w:fill="FFFFFF"/>
        </w:rPr>
        <w:t xml:space="preserve">, ανακοίνωσε πρόωρες εκλογές στις 4 Ιουλίου. </w:t>
      </w:r>
      <w:r w:rsidRPr="00334627">
        <w:rPr>
          <w:rFonts w:cs="Arial"/>
          <w:sz w:val="20"/>
          <w:szCs w:val="20"/>
          <w:shd w:val="clear" w:color="auto" w:fill="FFFFFF"/>
        </w:rPr>
        <w:t>Ο δομικός πληθωρισμός, που εξαιρεί τις ευμετάβλητες τιμές της ενέργειας</w:t>
      </w:r>
      <w:r>
        <w:rPr>
          <w:rFonts w:cs="Arial"/>
          <w:sz w:val="20"/>
          <w:szCs w:val="20"/>
          <w:shd w:val="clear" w:color="auto" w:fill="FFFFFF"/>
        </w:rPr>
        <w:t>,</w:t>
      </w:r>
      <w:r w:rsidRPr="00334627">
        <w:rPr>
          <w:rFonts w:cs="Arial"/>
          <w:sz w:val="20"/>
          <w:szCs w:val="20"/>
          <w:shd w:val="clear" w:color="auto" w:fill="FFFFFF"/>
        </w:rPr>
        <w:t xml:space="preserve"> των τροφίμων,</w:t>
      </w:r>
      <w:r>
        <w:rPr>
          <w:rFonts w:cs="Arial"/>
          <w:sz w:val="20"/>
          <w:szCs w:val="20"/>
          <w:shd w:val="clear" w:color="auto" w:fill="FFFFFF"/>
        </w:rPr>
        <w:t xml:space="preserve"> του αλκοόλ και του καπνού</w:t>
      </w:r>
      <w:r w:rsidRPr="00334627">
        <w:rPr>
          <w:rFonts w:cs="Arial"/>
          <w:sz w:val="20"/>
          <w:szCs w:val="20"/>
          <w:shd w:val="clear" w:color="auto" w:fill="FFFFFF"/>
        </w:rPr>
        <w:t xml:space="preserve"> υποχώρησε στο 3,9% τον Απρίλιο, από 4,2% τον Μάρτιο</w:t>
      </w:r>
      <w:r>
        <w:rPr>
          <w:rFonts w:cs="Arial"/>
          <w:sz w:val="20"/>
          <w:szCs w:val="20"/>
          <w:shd w:val="clear" w:color="auto" w:fill="FFFFFF"/>
        </w:rPr>
        <w:t xml:space="preserve"> (Γράφημα </w:t>
      </w:r>
      <w:r w:rsidR="00142E18" w:rsidRPr="00142E18">
        <w:rPr>
          <w:rFonts w:cs="Arial"/>
          <w:sz w:val="20"/>
          <w:szCs w:val="20"/>
          <w:shd w:val="clear" w:color="auto" w:fill="FFFFFF"/>
        </w:rPr>
        <w:t>3</w:t>
      </w:r>
      <w:r>
        <w:rPr>
          <w:rFonts w:cs="Arial"/>
          <w:sz w:val="20"/>
          <w:szCs w:val="20"/>
          <w:shd w:val="clear" w:color="auto" w:fill="FFFFFF"/>
        </w:rPr>
        <w:t>β)</w:t>
      </w:r>
      <w:r w:rsidRPr="00334627">
        <w:rPr>
          <w:rFonts w:cs="Arial"/>
          <w:sz w:val="20"/>
          <w:szCs w:val="20"/>
          <w:shd w:val="clear" w:color="auto" w:fill="FFFFFF"/>
        </w:rPr>
        <w:t>. Συνεπώς, η</w:t>
      </w:r>
      <w:r w:rsidRPr="00394159">
        <w:rPr>
          <w:rFonts w:cs="Arial"/>
          <w:sz w:val="20"/>
          <w:szCs w:val="20"/>
          <w:shd w:val="clear" w:color="auto" w:fill="FFFFFF"/>
        </w:rPr>
        <w:t xml:space="preserve"> βελτίωση της οικονομίας </w:t>
      </w:r>
      <w:r w:rsidRPr="00334627">
        <w:rPr>
          <w:rFonts w:cs="Arial"/>
          <w:sz w:val="20"/>
          <w:szCs w:val="20"/>
          <w:shd w:val="clear" w:color="auto" w:fill="FFFFFF"/>
        </w:rPr>
        <w:t>αποτέλεσε το εφαλτήριο για την προκήρυξη των εκλογών, με την οικονομία του Ην. Βασιλείου να παρουσιάζει ανάπτυξη κατά 0,6%</w:t>
      </w:r>
      <w:r w:rsidRPr="005A4C4F">
        <w:rPr>
          <w:rFonts w:cs="Arial"/>
          <w:sz w:val="20"/>
          <w:szCs w:val="20"/>
          <w:shd w:val="clear" w:color="auto" w:fill="FFFFFF"/>
        </w:rPr>
        <w:t>,</w:t>
      </w:r>
      <w:r w:rsidRPr="00334627">
        <w:rPr>
          <w:rFonts w:cs="Arial"/>
          <w:sz w:val="20"/>
          <w:szCs w:val="20"/>
          <w:shd w:val="clear" w:color="auto" w:fill="FFFFFF"/>
        </w:rPr>
        <w:t xml:space="preserve"> το πρώτο τρίμηνο του έτους, ενώ οι πραγματικοί μισθοί έχουν αυξηθεί</w:t>
      </w:r>
      <w:r w:rsidRPr="005A4C4F">
        <w:rPr>
          <w:rFonts w:cs="Arial"/>
          <w:sz w:val="20"/>
          <w:szCs w:val="20"/>
          <w:shd w:val="clear" w:color="auto" w:fill="FFFFFF"/>
        </w:rPr>
        <w:t>,</w:t>
      </w:r>
      <w:r w:rsidRPr="00334627">
        <w:rPr>
          <w:rFonts w:cs="Arial"/>
          <w:sz w:val="20"/>
          <w:szCs w:val="20"/>
          <w:shd w:val="clear" w:color="auto" w:fill="FFFFFF"/>
        </w:rPr>
        <w:t xml:space="preserve"> για δέκα διαδοχικούς μήνες. Βέβαια, οι προσδοκίες για πρόωρη μείωση των επιτοκίων από την κεντρική τράπεζα του Ην. Βασιλείου (BoE) υποχωρούν, με τις αγορές να εκτιμούν κλιμάκωση των πληθωριστικών πιέσεων από τον Σεπτέμβρη. Η οικονομία της Κίνας παρουσιάζει αξιοσημείωτη ανθεκτικότητα, παρά τις εμπορικές διαταραχές με τις ΗΠΑ, </w:t>
      </w:r>
      <w:r w:rsidRPr="00246ADF">
        <w:rPr>
          <w:rFonts w:cs="Arial"/>
          <w:sz w:val="20"/>
          <w:szCs w:val="20"/>
          <w:shd w:val="clear" w:color="auto" w:fill="FFFFFF"/>
        </w:rPr>
        <w:t> με τ</w:t>
      </w:r>
      <w:r w:rsidRPr="00EF38E0">
        <w:rPr>
          <w:rFonts w:cs="Arial"/>
          <w:sz w:val="20"/>
          <w:szCs w:val="20"/>
          <w:shd w:val="clear" w:color="auto" w:fill="FFFFFF"/>
        </w:rPr>
        <w:t>ο Διεθνές Νομισματικό Ταμείο,</w:t>
      </w:r>
      <w:r w:rsidRPr="00334627">
        <w:rPr>
          <w:rFonts w:cs="Arial"/>
          <w:sz w:val="20"/>
          <w:szCs w:val="20"/>
          <w:shd w:val="clear" w:color="auto" w:fill="FFFFFF"/>
        </w:rPr>
        <w:t> </w:t>
      </w:r>
      <w:r w:rsidRPr="00246ADF">
        <w:rPr>
          <w:rFonts w:cs="Arial"/>
          <w:sz w:val="20"/>
          <w:szCs w:val="20"/>
          <w:shd w:val="clear" w:color="auto" w:fill="FFFFFF"/>
        </w:rPr>
        <w:t xml:space="preserve">να </w:t>
      </w:r>
      <w:r w:rsidRPr="00334627">
        <w:rPr>
          <w:rFonts w:cs="Arial"/>
          <w:sz w:val="20"/>
          <w:szCs w:val="20"/>
          <w:shd w:val="clear" w:color="auto" w:fill="FFFFFF"/>
        </w:rPr>
        <w:t xml:space="preserve">εκτιμά ότι η κινεζική οικονομία θα </w:t>
      </w:r>
      <w:r w:rsidRPr="00246ADF">
        <w:rPr>
          <w:rFonts w:cs="Arial"/>
          <w:sz w:val="20"/>
          <w:szCs w:val="20"/>
          <w:shd w:val="clear" w:color="auto" w:fill="FFFFFF"/>
        </w:rPr>
        <w:t>επιτύχει</w:t>
      </w:r>
      <w:r w:rsidRPr="00334627">
        <w:rPr>
          <w:rFonts w:cs="Arial"/>
          <w:sz w:val="20"/>
          <w:szCs w:val="20"/>
          <w:shd w:val="clear" w:color="auto" w:fill="FFFFFF"/>
        </w:rPr>
        <w:t xml:space="preserve"> ανάπτυξη </w:t>
      </w:r>
      <w:r w:rsidRPr="00246ADF">
        <w:rPr>
          <w:rFonts w:cs="Arial"/>
          <w:sz w:val="20"/>
          <w:szCs w:val="20"/>
          <w:shd w:val="clear" w:color="auto" w:fill="FFFFFF"/>
        </w:rPr>
        <w:t xml:space="preserve">κατά </w:t>
      </w:r>
      <w:r w:rsidRPr="00334627">
        <w:rPr>
          <w:rFonts w:cs="Arial"/>
          <w:sz w:val="20"/>
          <w:szCs w:val="20"/>
          <w:shd w:val="clear" w:color="auto" w:fill="FFFFFF"/>
        </w:rPr>
        <w:t>5%</w:t>
      </w:r>
      <w:r w:rsidRPr="005A4C4F">
        <w:rPr>
          <w:rFonts w:cs="Arial"/>
          <w:sz w:val="20"/>
          <w:szCs w:val="20"/>
          <w:shd w:val="clear" w:color="auto" w:fill="FFFFFF"/>
        </w:rPr>
        <w:t>,</w:t>
      </w:r>
      <w:r w:rsidRPr="00334627">
        <w:rPr>
          <w:rFonts w:cs="Arial"/>
          <w:sz w:val="20"/>
          <w:szCs w:val="20"/>
          <w:shd w:val="clear" w:color="auto" w:fill="FFFFFF"/>
        </w:rPr>
        <w:t xml:space="preserve"> το 2024, αναθεωρώντας</w:t>
      </w:r>
      <w:r w:rsidRPr="005A4C4F">
        <w:rPr>
          <w:rFonts w:cs="Arial"/>
          <w:sz w:val="20"/>
          <w:szCs w:val="20"/>
          <w:shd w:val="clear" w:color="auto" w:fill="FFFFFF"/>
        </w:rPr>
        <w:t>,</w:t>
      </w:r>
      <w:r w:rsidRPr="00246ADF">
        <w:rPr>
          <w:rFonts w:cs="Arial"/>
          <w:sz w:val="20"/>
          <w:szCs w:val="20"/>
          <w:shd w:val="clear" w:color="auto" w:fill="FFFFFF"/>
        </w:rPr>
        <w:t xml:space="preserve"> επί τα βελτίω</w:t>
      </w:r>
      <w:r w:rsidRPr="00334627">
        <w:rPr>
          <w:rFonts w:cs="Arial"/>
          <w:sz w:val="20"/>
          <w:szCs w:val="20"/>
          <w:shd w:val="clear" w:color="auto" w:fill="FFFFFF"/>
        </w:rPr>
        <w:t xml:space="preserve"> </w:t>
      </w:r>
      <w:r w:rsidRPr="009E7FBA">
        <w:rPr>
          <w:rFonts w:cs="Arial"/>
          <w:sz w:val="20"/>
          <w:szCs w:val="20"/>
          <w:shd w:val="clear" w:color="auto" w:fill="FFFFFF"/>
        </w:rPr>
        <w:t xml:space="preserve">την </w:t>
      </w:r>
      <w:r w:rsidRPr="00334627">
        <w:rPr>
          <w:rFonts w:cs="Arial"/>
          <w:sz w:val="20"/>
          <w:szCs w:val="20"/>
          <w:shd w:val="clear" w:color="auto" w:fill="FFFFFF"/>
        </w:rPr>
        <w:t>προηγούμενη πρόβλεψ</w:t>
      </w:r>
      <w:r w:rsidRPr="005A4C4F">
        <w:rPr>
          <w:rFonts w:cs="Arial"/>
          <w:sz w:val="20"/>
          <w:szCs w:val="20"/>
          <w:shd w:val="clear" w:color="auto" w:fill="FFFFFF"/>
        </w:rPr>
        <w:t>η</w:t>
      </w:r>
      <w:r w:rsidRPr="00334627">
        <w:rPr>
          <w:rFonts w:cs="Arial"/>
          <w:sz w:val="20"/>
          <w:szCs w:val="20"/>
          <w:shd w:val="clear" w:color="auto" w:fill="FFFFFF"/>
        </w:rPr>
        <w:t xml:space="preserve"> για ανάπτυξη στο 4,</w:t>
      </w:r>
      <w:r w:rsidRPr="00EF38E0">
        <w:rPr>
          <w:rFonts w:cs="Arial"/>
          <w:sz w:val="20"/>
          <w:szCs w:val="20"/>
          <w:shd w:val="clear" w:color="auto" w:fill="FFFFFF"/>
        </w:rPr>
        <w:t>6</w:t>
      </w:r>
      <w:r w:rsidRPr="00334627">
        <w:rPr>
          <w:rFonts w:cs="Arial"/>
          <w:sz w:val="20"/>
          <w:szCs w:val="20"/>
          <w:shd w:val="clear" w:color="auto" w:fill="FFFFFF"/>
        </w:rPr>
        <w:t>%</w:t>
      </w:r>
      <w:r w:rsidRPr="00246ADF">
        <w:rPr>
          <w:rFonts w:cs="Arial"/>
          <w:sz w:val="20"/>
          <w:szCs w:val="20"/>
          <w:shd w:val="clear" w:color="auto" w:fill="FFFFFF"/>
        </w:rPr>
        <w:t>.</w:t>
      </w:r>
    </w:p>
    <w:p w14:paraId="176B686D" w14:textId="77777777" w:rsidR="00974860" w:rsidRPr="00F824A4" w:rsidRDefault="00974860" w:rsidP="00974860">
      <w:pPr>
        <w:pStyle w:val="BodyText"/>
        <w:tabs>
          <w:tab w:val="left" w:pos="11057"/>
        </w:tabs>
        <w:kinsoku w:val="0"/>
        <w:overflowPunct w:val="0"/>
        <w:ind w:right="227"/>
        <w:jc w:val="both"/>
        <w:rPr>
          <w:lang w:val="el-GR"/>
        </w:rPr>
      </w:pPr>
    </w:p>
    <w:p w14:paraId="0E91CA7C" w14:textId="77777777" w:rsidR="00974860" w:rsidRPr="006A497D" w:rsidRDefault="00974860" w:rsidP="00974860">
      <w:pPr>
        <w:pStyle w:val="Heading1"/>
        <w:pBdr>
          <w:top w:val="single" w:sz="8" w:space="0" w:color="00B0F0"/>
          <w:bottom w:val="single" w:sz="8" w:space="1" w:color="00B0F0"/>
        </w:pBdr>
        <w:tabs>
          <w:tab w:val="left" w:pos="11057"/>
        </w:tabs>
        <w:kinsoku w:val="0"/>
        <w:overflowPunct w:val="0"/>
        <w:spacing w:before="0"/>
        <w:ind w:left="1758" w:right="227"/>
        <w:jc w:val="both"/>
        <w:rPr>
          <w:color w:val="63A1AA"/>
        </w:rPr>
      </w:pPr>
      <w:r>
        <w:rPr>
          <w:color w:val="63A1AA"/>
        </w:rPr>
        <w:t>Οι συναλλαγματικές ισοτιμίες και οι αγορές ομολόγων</w:t>
      </w:r>
    </w:p>
    <w:p w14:paraId="0A11A2F5" w14:textId="77777777" w:rsidR="00974860" w:rsidRDefault="00974860" w:rsidP="00974860">
      <w:pPr>
        <w:pStyle w:val="BodyText"/>
        <w:kinsoku w:val="0"/>
        <w:overflowPunct w:val="0"/>
        <w:ind w:left="1758" w:right="227"/>
        <w:rPr>
          <w:bCs/>
          <w:sz w:val="20"/>
          <w:szCs w:val="20"/>
          <w:lang w:val="el-GR"/>
        </w:rPr>
      </w:pPr>
    </w:p>
    <w:p w14:paraId="61A55569" w14:textId="008974FC" w:rsidR="00974860" w:rsidRPr="008E4EB3" w:rsidRDefault="00974860" w:rsidP="00974860">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sidRPr="00D30A35">
        <w:rPr>
          <w:bCs/>
          <w:noProof/>
          <w:sz w:val="20"/>
          <w:szCs w:val="20"/>
        </w:rPr>
        <mc:AlternateContent>
          <mc:Choice Requires="wps">
            <w:drawing>
              <wp:anchor distT="0" distB="0" distL="114300" distR="114300" simplePos="0" relativeHeight="251692032" behindDoc="0" locked="0" layoutInCell="1" allowOverlap="1" wp14:anchorId="395D06E1" wp14:editId="40DDC2B9">
                <wp:simplePos x="0" y="0"/>
                <wp:positionH relativeFrom="margin">
                  <wp:posOffset>5331460</wp:posOffset>
                </wp:positionH>
                <wp:positionV relativeFrom="paragraph">
                  <wp:posOffset>31115</wp:posOffset>
                </wp:positionV>
                <wp:extent cx="1870363" cy="3871356"/>
                <wp:effectExtent l="0" t="0" r="15875" b="15240"/>
                <wp:wrapNone/>
                <wp:docPr id="50" name="Rectangle 50"/>
                <wp:cNvGraphicFramePr/>
                <a:graphic xmlns:a="http://schemas.openxmlformats.org/drawingml/2006/main">
                  <a:graphicData uri="http://schemas.microsoft.com/office/word/2010/wordprocessingShape">
                    <wps:wsp>
                      <wps:cNvSpPr/>
                      <wps:spPr>
                        <a:xfrm>
                          <a:off x="0" y="0"/>
                          <a:ext cx="1870363" cy="3871356"/>
                        </a:xfrm>
                        <a:prstGeom prst="rect">
                          <a:avLst/>
                        </a:prstGeom>
                        <a:solidFill>
                          <a:sysClr val="window" lastClr="FFFFFF"/>
                        </a:solidFill>
                        <a:ln w="12700" cap="flat" cmpd="sng" algn="ctr">
                          <a:solidFill>
                            <a:srgbClr val="00B0F0"/>
                          </a:solidFill>
                          <a:prstDash val="solid"/>
                          <a:miter lim="800000"/>
                        </a:ln>
                        <a:effectLst/>
                      </wps:spPr>
                      <wps:txbx>
                        <w:txbxContent>
                          <w:p w14:paraId="21A4CD7F" w14:textId="77777777" w:rsidR="00974860" w:rsidRDefault="00974860" w:rsidP="00974860">
                            <w:pPr>
                              <w:spacing w:after="120"/>
                              <w:jc w:val="center"/>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 xml:space="preserve">ΠΡΟΣΕΧΗ ΣΗΜΑΝΤΙΚΑ ΓΕΓΟΝΟΤΑ </w:t>
                            </w:r>
                          </w:p>
                          <w:p w14:paraId="4A6C3536" w14:textId="77777777" w:rsidR="00974860" w:rsidRPr="008E4EB3" w:rsidRDefault="00974860" w:rsidP="00974860">
                            <w:pPr>
                              <w:spacing w:after="60"/>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ΗΠΑ:</w:t>
                            </w:r>
                          </w:p>
                          <w:p w14:paraId="34423BAC" w14:textId="77777777" w:rsidR="00974860" w:rsidRDefault="00974860" w:rsidP="00974860">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Δείκτης Βιομηχανία</w:t>
                            </w:r>
                            <w:r w:rsidRPr="005A4C4F">
                              <w:rPr>
                                <w:rFonts w:ascii="Arial" w:eastAsia="Calibri" w:hAnsi="Arial" w:cs="Arial"/>
                                <w:sz w:val="20"/>
                                <w:szCs w:val="20"/>
                              </w:rPr>
                              <w:t>ς</w:t>
                            </w:r>
                            <w:r>
                              <w:rPr>
                                <w:rFonts w:ascii="Arial" w:eastAsia="Calibri" w:hAnsi="Arial" w:cs="Arial"/>
                                <w:sz w:val="20"/>
                                <w:szCs w:val="20"/>
                              </w:rPr>
                              <w:t xml:space="preserve"> </w:t>
                            </w:r>
                            <w:r>
                              <w:rPr>
                                <w:rFonts w:ascii="Arial" w:eastAsia="Calibri" w:hAnsi="Arial" w:cs="Arial"/>
                                <w:sz w:val="20"/>
                                <w:szCs w:val="20"/>
                                <w:lang w:val="en-US"/>
                              </w:rPr>
                              <w:t>PMI</w:t>
                            </w:r>
                            <w:r w:rsidRPr="007B13BF">
                              <w:rPr>
                                <w:rFonts w:ascii="Arial" w:eastAsia="Calibri" w:hAnsi="Arial" w:cs="Arial"/>
                                <w:sz w:val="20"/>
                                <w:szCs w:val="20"/>
                              </w:rPr>
                              <w:t xml:space="preserve">, </w:t>
                            </w:r>
                            <w:r>
                              <w:rPr>
                                <w:rFonts w:ascii="Arial" w:eastAsia="Calibri" w:hAnsi="Arial" w:cs="Arial"/>
                                <w:sz w:val="20"/>
                                <w:szCs w:val="20"/>
                              </w:rPr>
                              <w:t xml:space="preserve">τελική εκτίμηση Μαΐου </w:t>
                            </w:r>
                            <w:r w:rsidRPr="008E4EB3">
                              <w:rPr>
                                <w:rFonts w:ascii="Arial" w:eastAsia="Calibri" w:hAnsi="Arial" w:cs="Arial"/>
                                <w:sz w:val="20"/>
                                <w:szCs w:val="20"/>
                              </w:rPr>
                              <w:t>(</w:t>
                            </w:r>
                            <w:r>
                              <w:rPr>
                                <w:rFonts w:ascii="Arial" w:eastAsia="Calibri" w:hAnsi="Arial" w:cs="Arial"/>
                                <w:sz w:val="20"/>
                                <w:szCs w:val="20"/>
                              </w:rPr>
                              <w:t>3</w:t>
                            </w:r>
                            <w:r w:rsidRPr="00EA5CA7">
                              <w:rPr>
                                <w:rFonts w:ascii="Arial" w:eastAsia="Calibri" w:hAnsi="Arial" w:cs="Arial"/>
                                <w:sz w:val="20"/>
                                <w:szCs w:val="20"/>
                              </w:rPr>
                              <w:t>1</w:t>
                            </w:r>
                            <w:r w:rsidRPr="00A46BF8">
                              <w:rPr>
                                <w:rFonts w:ascii="Arial" w:eastAsia="Calibri" w:hAnsi="Arial" w:cs="Arial"/>
                                <w:sz w:val="20"/>
                                <w:szCs w:val="20"/>
                              </w:rPr>
                              <w:t xml:space="preserve"> Μαΐου</w:t>
                            </w:r>
                            <w:r w:rsidRPr="008E4EB3">
                              <w:rPr>
                                <w:rFonts w:ascii="Arial" w:eastAsia="Calibri" w:hAnsi="Arial" w:cs="Arial"/>
                                <w:sz w:val="20"/>
                                <w:szCs w:val="20"/>
                              </w:rPr>
                              <w:t>)</w:t>
                            </w:r>
                          </w:p>
                          <w:p w14:paraId="6BF81444" w14:textId="77777777" w:rsidR="00974860" w:rsidRPr="00A46BF8" w:rsidRDefault="00974860" w:rsidP="00974860">
                            <w:pPr>
                              <w:numPr>
                                <w:ilvl w:val="0"/>
                                <w:numId w:val="6"/>
                              </w:numPr>
                              <w:spacing w:after="0"/>
                              <w:ind w:left="284" w:right="159" w:hanging="284"/>
                              <w:contextualSpacing/>
                              <w:rPr>
                                <w:rFonts w:ascii="Arial" w:eastAsia="Calibri" w:hAnsi="Arial" w:cs="Arial"/>
                                <w:sz w:val="20"/>
                                <w:szCs w:val="20"/>
                              </w:rPr>
                            </w:pPr>
                            <w:r w:rsidRPr="00247EF9">
                              <w:rPr>
                                <w:rFonts w:ascii="Arial" w:eastAsia="Calibri" w:hAnsi="Arial" w:cs="Arial"/>
                                <w:sz w:val="20"/>
                                <w:szCs w:val="20"/>
                              </w:rPr>
                              <w:t>Δ</w:t>
                            </w:r>
                            <w:r>
                              <w:rPr>
                                <w:rFonts w:ascii="Arial" w:eastAsia="Calibri" w:hAnsi="Arial" w:cs="Arial"/>
                                <w:sz w:val="20"/>
                                <w:szCs w:val="20"/>
                                <w:lang w:val="en-US"/>
                              </w:rPr>
                              <w:t>o</w:t>
                            </w:r>
                            <w:r w:rsidRPr="00A15B81">
                              <w:rPr>
                                <w:rFonts w:ascii="Arial" w:eastAsia="Calibri" w:hAnsi="Arial" w:cs="Arial"/>
                                <w:sz w:val="20"/>
                                <w:szCs w:val="20"/>
                              </w:rPr>
                              <w:t>μικός αποπληθωριστής προσωπικής κατανάλωσης (</w:t>
                            </w:r>
                            <w:r>
                              <w:rPr>
                                <w:rFonts w:ascii="Arial" w:eastAsia="Calibri" w:hAnsi="Arial" w:cs="Arial"/>
                                <w:sz w:val="20"/>
                                <w:szCs w:val="20"/>
                                <w:lang w:val="en-US"/>
                              </w:rPr>
                              <w:t>PCE</w:t>
                            </w:r>
                            <w:r w:rsidRPr="00A15B81">
                              <w:rPr>
                                <w:rFonts w:ascii="Arial" w:eastAsia="Calibri" w:hAnsi="Arial" w:cs="Arial"/>
                                <w:sz w:val="20"/>
                                <w:szCs w:val="20"/>
                              </w:rPr>
                              <w:t xml:space="preserve"> </w:t>
                            </w:r>
                            <w:r>
                              <w:rPr>
                                <w:rFonts w:ascii="Arial" w:eastAsia="Calibri" w:hAnsi="Arial" w:cs="Arial"/>
                                <w:sz w:val="20"/>
                                <w:szCs w:val="20"/>
                                <w:lang w:val="en-US"/>
                              </w:rPr>
                              <w:t>core</w:t>
                            </w:r>
                            <w:r w:rsidRPr="00A15B81">
                              <w:rPr>
                                <w:rFonts w:ascii="Arial" w:eastAsia="Calibri" w:hAnsi="Arial" w:cs="Arial"/>
                                <w:sz w:val="20"/>
                                <w:szCs w:val="20"/>
                              </w:rPr>
                              <w:t xml:space="preserve">), Απριλίου </w:t>
                            </w:r>
                            <w:r w:rsidRPr="00A46BF8">
                              <w:rPr>
                                <w:rFonts w:ascii="Arial" w:eastAsia="Calibri" w:hAnsi="Arial" w:cs="Arial"/>
                                <w:sz w:val="20"/>
                                <w:szCs w:val="20"/>
                              </w:rPr>
                              <w:t>(</w:t>
                            </w:r>
                            <w:r w:rsidRPr="00A15B81">
                              <w:rPr>
                                <w:rFonts w:ascii="Arial" w:eastAsia="Calibri" w:hAnsi="Arial" w:cs="Arial"/>
                                <w:sz w:val="20"/>
                                <w:szCs w:val="20"/>
                              </w:rPr>
                              <w:t>31</w:t>
                            </w:r>
                            <w:r w:rsidRPr="00A46BF8">
                              <w:rPr>
                                <w:rFonts w:ascii="Arial" w:eastAsia="Calibri" w:hAnsi="Arial" w:cs="Arial"/>
                                <w:sz w:val="20"/>
                                <w:szCs w:val="20"/>
                              </w:rPr>
                              <w:t xml:space="preserve"> </w:t>
                            </w:r>
                            <w:r w:rsidRPr="00A46BF8">
                              <w:rPr>
                                <w:rFonts w:ascii="Arial" w:hAnsi="Arial" w:cs="Arial"/>
                                <w:sz w:val="20"/>
                                <w:szCs w:val="20"/>
                              </w:rPr>
                              <w:t>Μαΐου</w:t>
                            </w:r>
                            <w:r w:rsidRPr="00A46BF8">
                              <w:rPr>
                                <w:rFonts w:ascii="Arial" w:eastAsia="Calibri" w:hAnsi="Arial" w:cs="Arial"/>
                                <w:sz w:val="20"/>
                                <w:szCs w:val="20"/>
                              </w:rPr>
                              <w:t>)</w:t>
                            </w:r>
                          </w:p>
                          <w:p w14:paraId="272E6C4A" w14:textId="77777777" w:rsidR="00974860" w:rsidRPr="008E4EB3" w:rsidRDefault="00974860" w:rsidP="00974860">
                            <w:pPr>
                              <w:spacing w:after="0"/>
                              <w:ind w:left="284" w:right="159"/>
                              <w:contextualSpacing/>
                              <w:rPr>
                                <w:rFonts w:ascii="Arial" w:eastAsia="Calibri" w:hAnsi="Arial" w:cs="Arial"/>
                                <w:sz w:val="20"/>
                                <w:szCs w:val="20"/>
                              </w:rPr>
                            </w:pPr>
                          </w:p>
                          <w:p w14:paraId="3AFD28D4" w14:textId="77777777" w:rsidR="00974860" w:rsidRPr="008E4EB3" w:rsidRDefault="00974860" w:rsidP="00974860">
                            <w:pPr>
                              <w:spacing w:after="60" w:line="240" w:lineRule="auto"/>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ΖτΕ:</w:t>
                            </w:r>
                          </w:p>
                          <w:p w14:paraId="1D140D9B" w14:textId="77777777" w:rsidR="00974860" w:rsidRDefault="00974860" w:rsidP="00974860">
                            <w:pPr>
                              <w:numPr>
                                <w:ilvl w:val="0"/>
                                <w:numId w:val="6"/>
                              </w:numPr>
                              <w:spacing w:after="0"/>
                              <w:ind w:left="284" w:right="159" w:hanging="284"/>
                              <w:contextualSpacing/>
                              <w:rPr>
                                <w:rFonts w:ascii="Arial" w:eastAsia="Calibri" w:hAnsi="Arial" w:cs="Arial"/>
                                <w:sz w:val="20"/>
                                <w:szCs w:val="20"/>
                              </w:rPr>
                            </w:pPr>
                            <w:bookmarkStart w:id="3" w:name="_Hlk162361075"/>
                            <w:r w:rsidRPr="00F05D89">
                              <w:rPr>
                                <w:rFonts w:ascii="Arial" w:eastAsia="Calibri" w:hAnsi="Arial" w:cs="Arial"/>
                                <w:sz w:val="20"/>
                                <w:szCs w:val="20"/>
                              </w:rPr>
                              <w:t>Εκτίμηση Πληθωρισμού</w:t>
                            </w:r>
                            <w:r w:rsidRPr="00BA35C7">
                              <w:rPr>
                                <w:rFonts w:ascii="Arial" w:eastAsia="Calibri" w:hAnsi="Arial" w:cs="Arial"/>
                                <w:sz w:val="20"/>
                                <w:szCs w:val="20"/>
                              </w:rPr>
                              <w:t xml:space="preserve"> ΖτΕ, </w:t>
                            </w:r>
                            <w:r w:rsidRPr="00A46BF8">
                              <w:rPr>
                                <w:rFonts w:ascii="Arial" w:eastAsia="Calibri" w:hAnsi="Arial" w:cs="Arial"/>
                                <w:sz w:val="20"/>
                                <w:szCs w:val="20"/>
                              </w:rPr>
                              <w:t>Μαΐου</w:t>
                            </w:r>
                            <w:r>
                              <w:rPr>
                                <w:rFonts w:ascii="Arial" w:eastAsia="Calibri" w:hAnsi="Arial" w:cs="Arial"/>
                                <w:sz w:val="20"/>
                                <w:szCs w:val="20"/>
                              </w:rPr>
                              <w:t xml:space="preserve"> </w:t>
                            </w:r>
                            <w:bookmarkStart w:id="4" w:name="_Hlk165287038"/>
                            <w:r w:rsidRPr="008E4EB3">
                              <w:rPr>
                                <w:rFonts w:ascii="Arial" w:eastAsia="Calibri" w:hAnsi="Arial" w:cs="Arial"/>
                                <w:sz w:val="20"/>
                                <w:szCs w:val="20"/>
                              </w:rPr>
                              <w:t>(</w:t>
                            </w:r>
                            <w:bookmarkStart w:id="5" w:name="_Hlk166832493"/>
                            <w:r w:rsidRPr="00F05D89">
                              <w:rPr>
                                <w:rFonts w:ascii="Arial" w:eastAsia="Calibri" w:hAnsi="Arial" w:cs="Arial"/>
                                <w:sz w:val="20"/>
                                <w:szCs w:val="20"/>
                              </w:rPr>
                              <w:t>3</w:t>
                            </w:r>
                            <w:r>
                              <w:rPr>
                                <w:rFonts w:ascii="Arial" w:eastAsia="Calibri" w:hAnsi="Arial" w:cs="Arial"/>
                                <w:sz w:val="20"/>
                                <w:szCs w:val="20"/>
                              </w:rPr>
                              <w:t>1</w:t>
                            </w:r>
                            <w:r w:rsidRPr="00A46BF8">
                              <w:rPr>
                                <w:rFonts w:ascii="Arial" w:eastAsia="Calibri" w:hAnsi="Arial" w:cs="Arial"/>
                                <w:sz w:val="20"/>
                                <w:szCs w:val="20"/>
                              </w:rPr>
                              <w:t xml:space="preserve"> </w:t>
                            </w:r>
                            <w:r w:rsidRPr="00A46BF8">
                              <w:rPr>
                                <w:rFonts w:ascii="Arial" w:hAnsi="Arial" w:cs="Arial"/>
                                <w:sz w:val="20"/>
                                <w:szCs w:val="20"/>
                              </w:rPr>
                              <w:t>Μαΐου</w:t>
                            </w:r>
                            <w:bookmarkEnd w:id="5"/>
                            <w:r w:rsidRPr="008E4EB3">
                              <w:rPr>
                                <w:rFonts w:ascii="Arial" w:eastAsia="Calibri" w:hAnsi="Arial" w:cs="Arial"/>
                                <w:sz w:val="20"/>
                                <w:szCs w:val="20"/>
                              </w:rPr>
                              <w:t>)</w:t>
                            </w:r>
                            <w:bookmarkEnd w:id="4"/>
                          </w:p>
                          <w:p w14:paraId="255ABCD1" w14:textId="77777777" w:rsidR="00974860" w:rsidRDefault="00974860" w:rsidP="00974860">
                            <w:pPr>
                              <w:numPr>
                                <w:ilvl w:val="0"/>
                                <w:numId w:val="6"/>
                              </w:numPr>
                              <w:spacing w:after="0"/>
                              <w:ind w:left="284" w:right="159" w:hanging="284"/>
                              <w:contextualSpacing/>
                              <w:rPr>
                                <w:rFonts w:ascii="Arial" w:eastAsia="Calibri" w:hAnsi="Arial" w:cs="Arial"/>
                                <w:sz w:val="20"/>
                                <w:szCs w:val="20"/>
                              </w:rPr>
                            </w:pPr>
                            <w:r w:rsidRPr="00F05D89">
                              <w:rPr>
                                <w:rFonts w:ascii="Arial" w:eastAsia="Calibri" w:hAnsi="Arial" w:cs="Arial"/>
                                <w:sz w:val="20"/>
                                <w:szCs w:val="20"/>
                              </w:rPr>
                              <w:t>ΑΕΠ</w:t>
                            </w:r>
                            <w:r w:rsidRPr="005A4C4F">
                              <w:rPr>
                                <w:rFonts w:ascii="Arial" w:eastAsia="Calibri" w:hAnsi="Arial" w:cs="Arial"/>
                                <w:sz w:val="20"/>
                                <w:szCs w:val="20"/>
                              </w:rPr>
                              <w:t>,</w:t>
                            </w:r>
                            <w:r w:rsidRPr="00F05D89">
                              <w:rPr>
                                <w:rFonts w:ascii="Arial" w:eastAsia="Calibri" w:hAnsi="Arial" w:cs="Arial"/>
                                <w:sz w:val="20"/>
                                <w:szCs w:val="20"/>
                              </w:rPr>
                              <w:t xml:space="preserve"> Γαλλίας</w:t>
                            </w:r>
                            <w:r w:rsidRPr="005A4C4F">
                              <w:rPr>
                                <w:rFonts w:ascii="Arial" w:eastAsia="Calibri" w:hAnsi="Arial" w:cs="Arial"/>
                                <w:sz w:val="20"/>
                                <w:szCs w:val="20"/>
                              </w:rPr>
                              <w:t>,</w:t>
                            </w:r>
                            <w:r w:rsidRPr="00F05D89">
                              <w:rPr>
                                <w:rFonts w:ascii="Arial" w:eastAsia="Calibri" w:hAnsi="Arial" w:cs="Arial"/>
                                <w:sz w:val="20"/>
                                <w:szCs w:val="20"/>
                              </w:rPr>
                              <w:t xml:space="preserve"> πρώτου τριμήνου </w:t>
                            </w:r>
                            <w:r w:rsidRPr="003C0CDB">
                              <w:rPr>
                                <w:rFonts w:ascii="Arial" w:eastAsia="Calibri" w:hAnsi="Arial" w:cs="Arial"/>
                                <w:sz w:val="20"/>
                                <w:szCs w:val="20"/>
                              </w:rPr>
                              <w:t>(</w:t>
                            </w:r>
                            <w:r w:rsidRPr="00F05D89">
                              <w:rPr>
                                <w:rFonts w:ascii="Arial" w:eastAsia="Calibri" w:hAnsi="Arial" w:cs="Arial"/>
                                <w:sz w:val="20"/>
                                <w:szCs w:val="20"/>
                              </w:rPr>
                              <w:t>31</w:t>
                            </w:r>
                            <w:r w:rsidRPr="00A46BF8">
                              <w:rPr>
                                <w:rFonts w:ascii="Arial" w:eastAsia="Calibri" w:hAnsi="Arial" w:cs="Arial"/>
                                <w:sz w:val="20"/>
                                <w:szCs w:val="20"/>
                              </w:rPr>
                              <w:t xml:space="preserve"> </w:t>
                            </w:r>
                            <w:r w:rsidRPr="00A46BF8">
                              <w:rPr>
                                <w:rFonts w:ascii="Arial" w:hAnsi="Arial" w:cs="Arial"/>
                                <w:sz w:val="20"/>
                                <w:szCs w:val="20"/>
                              </w:rPr>
                              <w:t>Μαΐου</w:t>
                            </w:r>
                            <w:r w:rsidRPr="008E3E16">
                              <w:rPr>
                                <w:rFonts w:ascii="Arial" w:hAnsi="Arial" w:cs="Arial"/>
                                <w:sz w:val="20"/>
                                <w:szCs w:val="20"/>
                              </w:rPr>
                              <w:t>)</w:t>
                            </w:r>
                            <w:r w:rsidRPr="003C0CDB">
                              <w:rPr>
                                <w:rFonts w:ascii="Arial" w:eastAsia="Calibri" w:hAnsi="Arial" w:cs="Arial"/>
                                <w:sz w:val="20"/>
                                <w:szCs w:val="20"/>
                              </w:rPr>
                              <w:t xml:space="preserve"> </w:t>
                            </w:r>
                          </w:p>
                          <w:bookmarkEnd w:id="3"/>
                          <w:p w14:paraId="250A58AC" w14:textId="77777777" w:rsidR="00974860" w:rsidRPr="008E4EB3" w:rsidRDefault="00974860" w:rsidP="00974860">
                            <w:pPr>
                              <w:spacing w:after="0" w:line="240" w:lineRule="auto"/>
                              <w:ind w:left="284" w:right="159"/>
                              <w:contextualSpacing/>
                              <w:rPr>
                                <w:rFonts w:ascii="Arial" w:eastAsia="Calibri" w:hAnsi="Arial" w:cs="Arial"/>
                                <w:sz w:val="20"/>
                                <w:szCs w:val="20"/>
                              </w:rPr>
                            </w:pPr>
                          </w:p>
                          <w:p w14:paraId="18F8818C" w14:textId="77777777" w:rsidR="00974860" w:rsidRPr="008E4EB3" w:rsidRDefault="00974860" w:rsidP="00974860">
                            <w:pPr>
                              <w:spacing w:after="60" w:line="240" w:lineRule="auto"/>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ΔΙΕΘΝΕΙΣ ΑΓΟΡΕΣ:</w:t>
                            </w:r>
                          </w:p>
                          <w:p w14:paraId="108EA124" w14:textId="77777777" w:rsidR="00974860" w:rsidRDefault="00974860" w:rsidP="00974860">
                            <w:pPr>
                              <w:numPr>
                                <w:ilvl w:val="0"/>
                                <w:numId w:val="6"/>
                              </w:numPr>
                              <w:spacing w:after="0"/>
                              <w:ind w:left="284" w:right="159" w:hanging="284"/>
                              <w:contextualSpacing/>
                              <w:rPr>
                                <w:rFonts w:ascii="Arial" w:eastAsia="Calibri" w:hAnsi="Arial" w:cs="Arial"/>
                                <w:sz w:val="20"/>
                                <w:szCs w:val="20"/>
                              </w:rPr>
                            </w:pPr>
                            <w:r w:rsidRPr="00F05D89">
                              <w:rPr>
                                <w:rFonts w:ascii="Arial" w:eastAsia="Calibri" w:hAnsi="Arial" w:cs="Arial"/>
                                <w:sz w:val="20"/>
                                <w:szCs w:val="20"/>
                              </w:rPr>
                              <w:t xml:space="preserve">Δείκτης Μεταποίησης </w:t>
                            </w:r>
                            <w:r>
                              <w:rPr>
                                <w:rFonts w:ascii="Arial" w:eastAsia="Calibri" w:hAnsi="Arial" w:cs="Arial"/>
                                <w:sz w:val="20"/>
                                <w:szCs w:val="20"/>
                                <w:lang w:val="en-US"/>
                              </w:rPr>
                              <w:t>PMI</w:t>
                            </w:r>
                            <w:r w:rsidRPr="00F05D89">
                              <w:rPr>
                                <w:rFonts w:ascii="Arial" w:eastAsia="Calibri" w:hAnsi="Arial" w:cs="Arial"/>
                                <w:sz w:val="20"/>
                                <w:szCs w:val="20"/>
                              </w:rPr>
                              <w:t xml:space="preserve"> Ην. </w:t>
                            </w:r>
                            <w:r w:rsidRPr="00875DC3">
                              <w:rPr>
                                <w:rFonts w:ascii="Arial" w:eastAsia="Calibri" w:hAnsi="Arial" w:cs="Arial"/>
                                <w:sz w:val="20"/>
                                <w:szCs w:val="20"/>
                              </w:rPr>
                              <w:t>Βασιλείου</w:t>
                            </w:r>
                            <w:r>
                              <w:rPr>
                                <w:rFonts w:ascii="Arial" w:eastAsia="Calibri" w:hAnsi="Arial" w:cs="Arial"/>
                                <w:sz w:val="20"/>
                                <w:szCs w:val="20"/>
                              </w:rPr>
                              <w:t xml:space="preserve">, </w:t>
                            </w:r>
                            <w:r w:rsidRPr="00A46BF8">
                              <w:rPr>
                                <w:rFonts w:ascii="Arial" w:eastAsia="Calibri" w:hAnsi="Arial" w:cs="Arial"/>
                                <w:sz w:val="20"/>
                                <w:szCs w:val="20"/>
                              </w:rPr>
                              <w:t>Μαΐου</w:t>
                            </w:r>
                            <w:r>
                              <w:rPr>
                                <w:rFonts w:ascii="Arial" w:eastAsia="Calibri" w:hAnsi="Arial" w:cs="Arial"/>
                                <w:sz w:val="20"/>
                                <w:szCs w:val="20"/>
                              </w:rPr>
                              <w:t xml:space="preserve"> </w:t>
                            </w:r>
                            <w:r w:rsidRPr="008E4EB3">
                              <w:rPr>
                                <w:rFonts w:ascii="Arial" w:eastAsia="Calibri" w:hAnsi="Arial" w:cs="Arial"/>
                                <w:sz w:val="20"/>
                                <w:szCs w:val="20"/>
                              </w:rPr>
                              <w:t>(</w:t>
                            </w:r>
                            <w:r w:rsidRPr="00875DC3">
                              <w:rPr>
                                <w:rFonts w:ascii="Arial" w:eastAsia="Calibri" w:hAnsi="Arial" w:cs="Arial"/>
                                <w:sz w:val="20"/>
                                <w:szCs w:val="20"/>
                              </w:rPr>
                              <w:t>3</w:t>
                            </w:r>
                            <w:r w:rsidRPr="00A46BF8">
                              <w:rPr>
                                <w:rFonts w:ascii="Arial" w:eastAsia="Calibri" w:hAnsi="Arial" w:cs="Arial"/>
                                <w:sz w:val="20"/>
                                <w:szCs w:val="20"/>
                              </w:rPr>
                              <w:t xml:space="preserve"> </w:t>
                            </w:r>
                            <w:r w:rsidRPr="00875DC3">
                              <w:rPr>
                                <w:rFonts w:ascii="Arial" w:hAnsi="Arial" w:cs="Arial"/>
                                <w:sz w:val="20"/>
                                <w:szCs w:val="20"/>
                              </w:rPr>
                              <w:t>Ιουνίου</w:t>
                            </w:r>
                            <w:r w:rsidRPr="008E4EB3">
                              <w:rPr>
                                <w:rFonts w:ascii="Arial" w:eastAsia="Calibri" w:hAnsi="Arial" w:cs="Arial"/>
                                <w:sz w:val="20"/>
                                <w:szCs w:val="20"/>
                              </w:rPr>
                              <w:t>)</w:t>
                            </w:r>
                          </w:p>
                          <w:p w14:paraId="4AC8AE48" w14:textId="77777777" w:rsidR="00974860" w:rsidRDefault="00974860" w:rsidP="00974860">
                            <w:pPr>
                              <w:spacing w:after="0"/>
                              <w:ind w:left="284" w:right="159"/>
                              <w:contextualSpacing/>
                              <w:rPr>
                                <w:rFonts w:ascii="Arial" w:eastAsia="Calibri" w:hAnsi="Arial" w:cs="Arial"/>
                                <w:sz w:val="20"/>
                                <w:szCs w:val="20"/>
                              </w:rPr>
                            </w:pPr>
                          </w:p>
                          <w:p w14:paraId="0FD2CF95" w14:textId="77777777" w:rsidR="00974860" w:rsidRDefault="00974860" w:rsidP="00974860">
                            <w:pPr>
                              <w:pStyle w:val="ListParagraph"/>
                              <w:spacing w:after="0" w:line="240" w:lineRule="auto"/>
                              <w:ind w:left="284" w:right="159"/>
                              <w:rPr>
                                <w:rFonts w:cs="Arial"/>
                                <w:sz w:val="20"/>
                                <w:szCs w:val="20"/>
                              </w:rPr>
                            </w:pPr>
                          </w:p>
                          <w:p w14:paraId="25724F49" w14:textId="77777777" w:rsidR="00974860" w:rsidRPr="008726CD" w:rsidRDefault="00974860" w:rsidP="00974860">
                            <w:pPr>
                              <w:spacing w:after="60"/>
                              <w:rPr>
                                <w:rFonts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D06E1" id="Rectangle 50" o:spid="_x0000_s1037" style="position:absolute;left:0;text-align:left;margin-left:419.8pt;margin-top:2.45pt;width:147.25pt;height:304.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" fillcolor="window" strokecolor="#00b0f0" strokeweight="1pt">
                <v:textbox>
                  <w:txbxContent>
                    <w:p w14:paraId="21A4CD7F" w14:textId="77777777" w:rsidR="00974860" w:rsidRDefault="00974860" w:rsidP="00974860">
                      <w:pPr>
                        <w:spacing w:after="120"/>
                        <w:jc w:val="center"/>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 xml:space="preserve">ΠΡΟΣΕΧΗ ΣΗΜΑΝΤΙΚΑ ΓΕΓΟΝΟΤΑ </w:t>
                      </w:r>
                    </w:p>
                    <w:p w14:paraId="4A6C3536" w14:textId="77777777" w:rsidR="00974860" w:rsidRPr="008E4EB3" w:rsidRDefault="00974860" w:rsidP="00974860">
                      <w:pPr>
                        <w:spacing w:after="60"/>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ΗΠΑ:</w:t>
                      </w:r>
                    </w:p>
                    <w:p w14:paraId="34423BAC" w14:textId="77777777" w:rsidR="00974860" w:rsidRDefault="00974860" w:rsidP="00974860">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Δείκτης Βιομηχανία</w:t>
                      </w:r>
                      <w:r w:rsidRPr="005A4C4F">
                        <w:rPr>
                          <w:rFonts w:ascii="Arial" w:eastAsia="Calibri" w:hAnsi="Arial" w:cs="Arial"/>
                          <w:sz w:val="20"/>
                          <w:szCs w:val="20"/>
                        </w:rPr>
                        <w:t>ς</w:t>
                      </w:r>
                      <w:r>
                        <w:rPr>
                          <w:rFonts w:ascii="Arial" w:eastAsia="Calibri" w:hAnsi="Arial" w:cs="Arial"/>
                          <w:sz w:val="20"/>
                          <w:szCs w:val="20"/>
                        </w:rPr>
                        <w:t xml:space="preserve"> </w:t>
                      </w:r>
                      <w:r>
                        <w:rPr>
                          <w:rFonts w:ascii="Arial" w:eastAsia="Calibri" w:hAnsi="Arial" w:cs="Arial"/>
                          <w:sz w:val="20"/>
                          <w:szCs w:val="20"/>
                          <w:lang w:val="en-US"/>
                        </w:rPr>
                        <w:t>PMI</w:t>
                      </w:r>
                      <w:r w:rsidRPr="007B13BF">
                        <w:rPr>
                          <w:rFonts w:ascii="Arial" w:eastAsia="Calibri" w:hAnsi="Arial" w:cs="Arial"/>
                          <w:sz w:val="20"/>
                          <w:szCs w:val="20"/>
                        </w:rPr>
                        <w:t xml:space="preserve">, </w:t>
                      </w:r>
                      <w:r>
                        <w:rPr>
                          <w:rFonts w:ascii="Arial" w:eastAsia="Calibri" w:hAnsi="Arial" w:cs="Arial"/>
                          <w:sz w:val="20"/>
                          <w:szCs w:val="20"/>
                        </w:rPr>
                        <w:t xml:space="preserve">τελική εκτίμηση Μαΐου </w:t>
                      </w:r>
                      <w:r w:rsidRPr="008E4EB3">
                        <w:rPr>
                          <w:rFonts w:ascii="Arial" w:eastAsia="Calibri" w:hAnsi="Arial" w:cs="Arial"/>
                          <w:sz w:val="20"/>
                          <w:szCs w:val="20"/>
                        </w:rPr>
                        <w:t>(</w:t>
                      </w:r>
                      <w:r>
                        <w:rPr>
                          <w:rFonts w:ascii="Arial" w:eastAsia="Calibri" w:hAnsi="Arial" w:cs="Arial"/>
                          <w:sz w:val="20"/>
                          <w:szCs w:val="20"/>
                        </w:rPr>
                        <w:t>3</w:t>
                      </w:r>
                      <w:r w:rsidRPr="00EA5CA7">
                        <w:rPr>
                          <w:rFonts w:ascii="Arial" w:eastAsia="Calibri" w:hAnsi="Arial" w:cs="Arial"/>
                          <w:sz w:val="20"/>
                          <w:szCs w:val="20"/>
                        </w:rPr>
                        <w:t>1</w:t>
                      </w:r>
                      <w:r w:rsidRPr="00A46BF8">
                        <w:rPr>
                          <w:rFonts w:ascii="Arial" w:eastAsia="Calibri" w:hAnsi="Arial" w:cs="Arial"/>
                          <w:sz w:val="20"/>
                          <w:szCs w:val="20"/>
                        </w:rPr>
                        <w:t xml:space="preserve"> Μαΐου</w:t>
                      </w:r>
                      <w:r w:rsidRPr="008E4EB3">
                        <w:rPr>
                          <w:rFonts w:ascii="Arial" w:eastAsia="Calibri" w:hAnsi="Arial" w:cs="Arial"/>
                          <w:sz w:val="20"/>
                          <w:szCs w:val="20"/>
                        </w:rPr>
                        <w:t>)</w:t>
                      </w:r>
                    </w:p>
                    <w:p w14:paraId="6BF81444" w14:textId="77777777" w:rsidR="00974860" w:rsidRPr="00A46BF8" w:rsidRDefault="00974860" w:rsidP="00974860">
                      <w:pPr>
                        <w:numPr>
                          <w:ilvl w:val="0"/>
                          <w:numId w:val="6"/>
                        </w:numPr>
                        <w:spacing w:after="0"/>
                        <w:ind w:left="284" w:right="159" w:hanging="284"/>
                        <w:contextualSpacing/>
                        <w:rPr>
                          <w:rFonts w:ascii="Arial" w:eastAsia="Calibri" w:hAnsi="Arial" w:cs="Arial"/>
                          <w:sz w:val="20"/>
                          <w:szCs w:val="20"/>
                        </w:rPr>
                      </w:pPr>
                      <w:r w:rsidRPr="00247EF9">
                        <w:rPr>
                          <w:rFonts w:ascii="Arial" w:eastAsia="Calibri" w:hAnsi="Arial" w:cs="Arial"/>
                          <w:sz w:val="20"/>
                          <w:szCs w:val="20"/>
                        </w:rPr>
                        <w:t>Δ</w:t>
                      </w:r>
                      <w:r>
                        <w:rPr>
                          <w:rFonts w:ascii="Arial" w:eastAsia="Calibri" w:hAnsi="Arial" w:cs="Arial"/>
                          <w:sz w:val="20"/>
                          <w:szCs w:val="20"/>
                          <w:lang w:val="en-US"/>
                        </w:rPr>
                        <w:t>o</w:t>
                      </w:r>
                      <w:r w:rsidRPr="00A15B81">
                        <w:rPr>
                          <w:rFonts w:ascii="Arial" w:eastAsia="Calibri" w:hAnsi="Arial" w:cs="Arial"/>
                          <w:sz w:val="20"/>
                          <w:szCs w:val="20"/>
                        </w:rPr>
                        <w:t>μικός αποπληθωριστής προσωπικής κατανάλωσης (</w:t>
                      </w:r>
                      <w:r>
                        <w:rPr>
                          <w:rFonts w:ascii="Arial" w:eastAsia="Calibri" w:hAnsi="Arial" w:cs="Arial"/>
                          <w:sz w:val="20"/>
                          <w:szCs w:val="20"/>
                          <w:lang w:val="en-US"/>
                        </w:rPr>
                        <w:t>PCE</w:t>
                      </w:r>
                      <w:r w:rsidRPr="00A15B81">
                        <w:rPr>
                          <w:rFonts w:ascii="Arial" w:eastAsia="Calibri" w:hAnsi="Arial" w:cs="Arial"/>
                          <w:sz w:val="20"/>
                          <w:szCs w:val="20"/>
                        </w:rPr>
                        <w:t xml:space="preserve"> </w:t>
                      </w:r>
                      <w:r>
                        <w:rPr>
                          <w:rFonts w:ascii="Arial" w:eastAsia="Calibri" w:hAnsi="Arial" w:cs="Arial"/>
                          <w:sz w:val="20"/>
                          <w:szCs w:val="20"/>
                          <w:lang w:val="en-US"/>
                        </w:rPr>
                        <w:t>core</w:t>
                      </w:r>
                      <w:r w:rsidRPr="00A15B81">
                        <w:rPr>
                          <w:rFonts w:ascii="Arial" w:eastAsia="Calibri" w:hAnsi="Arial" w:cs="Arial"/>
                          <w:sz w:val="20"/>
                          <w:szCs w:val="20"/>
                        </w:rPr>
                        <w:t xml:space="preserve">), Απριλίου </w:t>
                      </w:r>
                      <w:r w:rsidRPr="00A46BF8">
                        <w:rPr>
                          <w:rFonts w:ascii="Arial" w:eastAsia="Calibri" w:hAnsi="Arial" w:cs="Arial"/>
                          <w:sz w:val="20"/>
                          <w:szCs w:val="20"/>
                        </w:rPr>
                        <w:t>(</w:t>
                      </w:r>
                      <w:r w:rsidRPr="00A15B81">
                        <w:rPr>
                          <w:rFonts w:ascii="Arial" w:eastAsia="Calibri" w:hAnsi="Arial" w:cs="Arial"/>
                          <w:sz w:val="20"/>
                          <w:szCs w:val="20"/>
                        </w:rPr>
                        <w:t>31</w:t>
                      </w:r>
                      <w:r w:rsidRPr="00A46BF8">
                        <w:rPr>
                          <w:rFonts w:ascii="Arial" w:eastAsia="Calibri" w:hAnsi="Arial" w:cs="Arial"/>
                          <w:sz w:val="20"/>
                          <w:szCs w:val="20"/>
                        </w:rPr>
                        <w:t xml:space="preserve"> </w:t>
                      </w:r>
                      <w:r w:rsidRPr="00A46BF8">
                        <w:rPr>
                          <w:rFonts w:ascii="Arial" w:hAnsi="Arial" w:cs="Arial"/>
                          <w:sz w:val="20"/>
                          <w:szCs w:val="20"/>
                        </w:rPr>
                        <w:t>Μαΐου</w:t>
                      </w:r>
                      <w:r w:rsidRPr="00A46BF8">
                        <w:rPr>
                          <w:rFonts w:ascii="Arial" w:eastAsia="Calibri" w:hAnsi="Arial" w:cs="Arial"/>
                          <w:sz w:val="20"/>
                          <w:szCs w:val="20"/>
                        </w:rPr>
                        <w:t>)</w:t>
                      </w:r>
                    </w:p>
                    <w:p w14:paraId="272E6C4A" w14:textId="77777777" w:rsidR="00974860" w:rsidRPr="008E4EB3" w:rsidRDefault="00974860" w:rsidP="00974860">
                      <w:pPr>
                        <w:spacing w:after="0"/>
                        <w:ind w:left="284" w:right="159"/>
                        <w:contextualSpacing/>
                        <w:rPr>
                          <w:rFonts w:ascii="Arial" w:eastAsia="Calibri" w:hAnsi="Arial" w:cs="Arial"/>
                          <w:sz w:val="20"/>
                          <w:szCs w:val="20"/>
                        </w:rPr>
                      </w:pPr>
                    </w:p>
                    <w:p w14:paraId="3AFD28D4" w14:textId="77777777" w:rsidR="00974860" w:rsidRPr="008E4EB3" w:rsidRDefault="00974860" w:rsidP="00974860">
                      <w:pPr>
                        <w:spacing w:after="60" w:line="240" w:lineRule="auto"/>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ΖτΕ:</w:t>
                      </w:r>
                    </w:p>
                    <w:p w14:paraId="1D140D9B" w14:textId="77777777" w:rsidR="00974860" w:rsidRDefault="00974860" w:rsidP="00974860">
                      <w:pPr>
                        <w:numPr>
                          <w:ilvl w:val="0"/>
                          <w:numId w:val="6"/>
                        </w:numPr>
                        <w:spacing w:after="0"/>
                        <w:ind w:left="284" w:right="159" w:hanging="284"/>
                        <w:contextualSpacing/>
                        <w:rPr>
                          <w:rFonts w:ascii="Arial" w:eastAsia="Calibri" w:hAnsi="Arial" w:cs="Arial"/>
                          <w:sz w:val="20"/>
                          <w:szCs w:val="20"/>
                        </w:rPr>
                      </w:pPr>
                      <w:bookmarkStart w:id="6" w:name="_Hlk162361075"/>
                      <w:r w:rsidRPr="00F05D89">
                        <w:rPr>
                          <w:rFonts w:ascii="Arial" w:eastAsia="Calibri" w:hAnsi="Arial" w:cs="Arial"/>
                          <w:sz w:val="20"/>
                          <w:szCs w:val="20"/>
                        </w:rPr>
                        <w:t>Εκτίμηση Πληθωρισμού</w:t>
                      </w:r>
                      <w:r w:rsidRPr="00BA35C7">
                        <w:rPr>
                          <w:rFonts w:ascii="Arial" w:eastAsia="Calibri" w:hAnsi="Arial" w:cs="Arial"/>
                          <w:sz w:val="20"/>
                          <w:szCs w:val="20"/>
                        </w:rPr>
                        <w:t xml:space="preserve"> ΖτΕ, </w:t>
                      </w:r>
                      <w:r w:rsidRPr="00A46BF8">
                        <w:rPr>
                          <w:rFonts w:ascii="Arial" w:eastAsia="Calibri" w:hAnsi="Arial" w:cs="Arial"/>
                          <w:sz w:val="20"/>
                          <w:szCs w:val="20"/>
                        </w:rPr>
                        <w:t>Μαΐου</w:t>
                      </w:r>
                      <w:r>
                        <w:rPr>
                          <w:rFonts w:ascii="Arial" w:eastAsia="Calibri" w:hAnsi="Arial" w:cs="Arial"/>
                          <w:sz w:val="20"/>
                          <w:szCs w:val="20"/>
                        </w:rPr>
                        <w:t xml:space="preserve"> </w:t>
                      </w:r>
                      <w:bookmarkStart w:id="7" w:name="_Hlk165287038"/>
                      <w:r w:rsidRPr="008E4EB3">
                        <w:rPr>
                          <w:rFonts w:ascii="Arial" w:eastAsia="Calibri" w:hAnsi="Arial" w:cs="Arial"/>
                          <w:sz w:val="20"/>
                          <w:szCs w:val="20"/>
                        </w:rPr>
                        <w:t>(</w:t>
                      </w:r>
                      <w:bookmarkStart w:id="8" w:name="_Hlk166832493"/>
                      <w:r w:rsidRPr="00F05D89">
                        <w:rPr>
                          <w:rFonts w:ascii="Arial" w:eastAsia="Calibri" w:hAnsi="Arial" w:cs="Arial"/>
                          <w:sz w:val="20"/>
                          <w:szCs w:val="20"/>
                        </w:rPr>
                        <w:t>3</w:t>
                      </w:r>
                      <w:r>
                        <w:rPr>
                          <w:rFonts w:ascii="Arial" w:eastAsia="Calibri" w:hAnsi="Arial" w:cs="Arial"/>
                          <w:sz w:val="20"/>
                          <w:szCs w:val="20"/>
                        </w:rPr>
                        <w:t>1</w:t>
                      </w:r>
                      <w:r w:rsidRPr="00A46BF8">
                        <w:rPr>
                          <w:rFonts w:ascii="Arial" w:eastAsia="Calibri" w:hAnsi="Arial" w:cs="Arial"/>
                          <w:sz w:val="20"/>
                          <w:szCs w:val="20"/>
                        </w:rPr>
                        <w:t xml:space="preserve"> </w:t>
                      </w:r>
                      <w:r w:rsidRPr="00A46BF8">
                        <w:rPr>
                          <w:rFonts w:ascii="Arial" w:hAnsi="Arial" w:cs="Arial"/>
                          <w:sz w:val="20"/>
                          <w:szCs w:val="20"/>
                        </w:rPr>
                        <w:t>Μαΐου</w:t>
                      </w:r>
                      <w:bookmarkEnd w:id="8"/>
                      <w:r w:rsidRPr="008E4EB3">
                        <w:rPr>
                          <w:rFonts w:ascii="Arial" w:eastAsia="Calibri" w:hAnsi="Arial" w:cs="Arial"/>
                          <w:sz w:val="20"/>
                          <w:szCs w:val="20"/>
                        </w:rPr>
                        <w:t>)</w:t>
                      </w:r>
                      <w:bookmarkEnd w:id="7"/>
                    </w:p>
                    <w:p w14:paraId="255ABCD1" w14:textId="77777777" w:rsidR="00974860" w:rsidRDefault="00974860" w:rsidP="00974860">
                      <w:pPr>
                        <w:numPr>
                          <w:ilvl w:val="0"/>
                          <w:numId w:val="6"/>
                        </w:numPr>
                        <w:spacing w:after="0"/>
                        <w:ind w:left="284" w:right="159" w:hanging="284"/>
                        <w:contextualSpacing/>
                        <w:rPr>
                          <w:rFonts w:ascii="Arial" w:eastAsia="Calibri" w:hAnsi="Arial" w:cs="Arial"/>
                          <w:sz w:val="20"/>
                          <w:szCs w:val="20"/>
                        </w:rPr>
                      </w:pPr>
                      <w:r w:rsidRPr="00F05D89">
                        <w:rPr>
                          <w:rFonts w:ascii="Arial" w:eastAsia="Calibri" w:hAnsi="Arial" w:cs="Arial"/>
                          <w:sz w:val="20"/>
                          <w:szCs w:val="20"/>
                        </w:rPr>
                        <w:t>ΑΕΠ</w:t>
                      </w:r>
                      <w:r w:rsidRPr="005A4C4F">
                        <w:rPr>
                          <w:rFonts w:ascii="Arial" w:eastAsia="Calibri" w:hAnsi="Arial" w:cs="Arial"/>
                          <w:sz w:val="20"/>
                          <w:szCs w:val="20"/>
                        </w:rPr>
                        <w:t>,</w:t>
                      </w:r>
                      <w:r w:rsidRPr="00F05D89">
                        <w:rPr>
                          <w:rFonts w:ascii="Arial" w:eastAsia="Calibri" w:hAnsi="Arial" w:cs="Arial"/>
                          <w:sz w:val="20"/>
                          <w:szCs w:val="20"/>
                        </w:rPr>
                        <w:t xml:space="preserve"> Γαλλίας</w:t>
                      </w:r>
                      <w:r w:rsidRPr="005A4C4F">
                        <w:rPr>
                          <w:rFonts w:ascii="Arial" w:eastAsia="Calibri" w:hAnsi="Arial" w:cs="Arial"/>
                          <w:sz w:val="20"/>
                          <w:szCs w:val="20"/>
                        </w:rPr>
                        <w:t>,</w:t>
                      </w:r>
                      <w:r w:rsidRPr="00F05D89">
                        <w:rPr>
                          <w:rFonts w:ascii="Arial" w:eastAsia="Calibri" w:hAnsi="Arial" w:cs="Arial"/>
                          <w:sz w:val="20"/>
                          <w:szCs w:val="20"/>
                        </w:rPr>
                        <w:t xml:space="preserve"> πρώτου τριμήνου </w:t>
                      </w:r>
                      <w:r w:rsidRPr="003C0CDB">
                        <w:rPr>
                          <w:rFonts w:ascii="Arial" w:eastAsia="Calibri" w:hAnsi="Arial" w:cs="Arial"/>
                          <w:sz w:val="20"/>
                          <w:szCs w:val="20"/>
                        </w:rPr>
                        <w:t>(</w:t>
                      </w:r>
                      <w:r w:rsidRPr="00F05D89">
                        <w:rPr>
                          <w:rFonts w:ascii="Arial" w:eastAsia="Calibri" w:hAnsi="Arial" w:cs="Arial"/>
                          <w:sz w:val="20"/>
                          <w:szCs w:val="20"/>
                        </w:rPr>
                        <w:t>31</w:t>
                      </w:r>
                      <w:r w:rsidRPr="00A46BF8">
                        <w:rPr>
                          <w:rFonts w:ascii="Arial" w:eastAsia="Calibri" w:hAnsi="Arial" w:cs="Arial"/>
                          <w:sz w:val="20"/>
                          <w:szCs w:val="20"/>
                        </w:rPr>
                        <w:t xml:space="preserve"> </w:t>
                      </w:r>
                      <w:r w:rsidRPr="00A46BF8">
                        <w:rPr>
                          <w:rFonts w:ascii="Arial" w:hAnsi="Arial" w:cs="Arial"/>
                          <w:sz w:val="20"/>
                          <w:szCs w:val="20"/>
                        </w:rPr>
                        <w:t>Μαΐου</w:t>
                      </w:r>
                      <w:r w:rsidRPr="008E3E16">
                        <w:rPr>
                          <w:rFonts w:ascii="Arial" w:hAnsi="Arial" w:cs="Arial"/>
                          <w:sz w:val="20"/>
                          <w:szCs w:val="20"/>
                        </w:rPr>
                        <w:t>)</w:t>
                      </w:r>
                      <w:r w:rsidRPr="003C0CDB">
                        <w:rPr>
                          <w:rFonts w:ascii="Arial" w:eastAsia="Calibri" w:hAnsi="Arial" w:cs="Arial"/>
                          <w:sz w:val="20"/>
                          <w:szCs w:val="20"/>
                        </w:rPr>
                        <w:t xml:space="preserve"> </w:t>
                      </w:r>
                    </w:p>
                    <w:bookmarkEnd w:id="6"/>
                    <w:p w14:paraId="250A58AC" w14:textId="77777777" w:rsidR="00974860" w:rsidRPr="008E4EB3" w:rsidRDefault="00974860" w:rsidP="00974860">
                      <w:pPr>
                        <w:spacing w:after="0" w:line="240" w:lineRule="auto"/>
                        <w:ind w:left="284" w:right="159"/>
                        <w:contextualSpacing/>
                        <w:rPr>
                          <w:rFonts w:ascii="Arial" w:eastAsia="Calibri" w:hAnsi="Arial" w:cs="Arial"/>
                          <w:sz w:val="20"/>
                          <w:szCs w:val="20"/>
                        </w:rPr>
                      </w:pPr>
                    </w:p>
                    <w:p w14:paraId="18F8818C" w14:textId="77777777" w:rsidR="00974860" w:rsidRPr="008E4EB3" w:rsidRDefault="00974860" w:rsidP="00974860">
                      <w:pPr>
                        <w:spacing w:after="60" w:line="240" w:lineRule="auto"/>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ΔΙΕΘΝΕΙΣ ΑΓΟΡΕΣ:</w:t>
                      </w:r>
                    </w:p>
                    <w:p w14:paraId="108EA124" w14:textId="77777777" w:rsidR="00974860" w:rsidRDefault="00974860" w:rsidP="00974860">
                      <w:pPr>
                        <w:numPr>
                          <w:ilvl w:val="0"/>
                          <w:numId w:val="6"/>
                        </w:numPr>
                        <w:spacing w:after="0"/>
                        <w:ind w:left="284" w:right="159" w:hanging="284"/>
                        <w:contextualSpacing/>
                        <w:rPr>
                          <w:rFonts w:ascii="Arial" w:eastAsia="Calibri" w:hAnsi="Arial" w:cs="Arial"/>
                          <w:sz w:val="20"/>
                          <w:szCs w:val="20"/>
                        </w:rPr>
                      </w:pPr>
                      <w:r w:rsidRPr="00F05D89">
                        <w:rPr>
                          <w:rFonts w:ascii="Arial" w:eastAsia="Calibri" w:hAnsi="Arial" w:cs="Arial"/>
                          <w:sz w:val="20"/>
                          <w:szCs w:val="20"/>
                        </w:rPr>
                        <w:t xml:space="preserve">Δείκτης Μεταποίησης </w:t>
                      </w:r>
                      <w:r>
                        <w:rPr>
                          <w:rFonts w:ascii="Arial" w:eastAsia="Calibri" w:hAnsi="Arial" w:cs="Arial"/>
                          <w:sz w:val="20"/>
                          <w:szCs w:val="20"/>
                          <w:lang w:val="en-US"/>
                        </w:rPr>
                        <w:t>PMI</w:t>
                      </w:r>
                      <w:r w:rsidRPr="00F05D89">
                        <w:rPr>
                          <w:rFonts w:ascii="Arial" w:eastAsia="Calibri" w:hAnsi="Arial" w:cs="Arial"/>
                          <w:sz w:val="20"/>
                          <w:szCs w:val="20"/>
                        </w:rPr>
                        <w:t xml:space="preserve"> Ην. </w:t>
                      </w:r>
                      <w:r w:rsidRPr="00875DC3">
                        <w:rPr>
                          <w:rFonts w:ascii="Arial" w:eastAsia="Calibri" w:hAnsi="Arial" w:cs="Arial"/>
                          <w:sz w:val="20"/>
                          <w:szCs w:val="20"/>
                        </w:rPr>
                        <w:t>Βασιλείου</w:t>
                      </w:r>
                      <w:r>
                        <w:rPr>
                          <w:rFonts w:ascii="Arial" w:eastAsia="Calibri" w:hAnsi="Arial" w:cs="Arial"/>
                          <w:sz w:val="20"/>
                          <w:szCs w:val="20"/>
                        </w:rPr>
                        <w:t xml:space="preserve">, </w:t>
                      </w:r>
                      <w:r w:rsidRPr="00A46BF8">
                        <w:rPr>
                          <w:rFonts w:ascii="Arial" w:eastAsia="Calibri" w:hAnsi="Arial" w:cs="Arial"/>
                          <w:sz w:val="20"/>
                          <w:szCs w:val="20"/>
                        </w:rPr>
                        <w:t>Μαΐου</w:t>
                      </w:r>
                      <w:r>
                        <w:rPr>
                          <w:rFonts w:ascii="Arial" w:eastAsia="Calibri" w:hAnsi="Arial" w:cs="Arial"/>
                          <w:sz w:val="20"/>
                          <w:szCs w:val="20"/>
                        </w:rPr>
                        <w:t xml:space="preserve"> </w:t>
                      </w:r>
                      <w:r w:rsidRPr="008E4EB3">
                        <w:rPr>
                          <w:rFonts w:ascii="Arial" w:eastAsia="Calibri" w:hAnsi="Arial" w:cs="Arial"/>
                          <w:sz w:val="20"/>
                          <w:szCs w:val="20"/>
                        </w:rPr>
                        <w:t>(</w:t>
                      </w:r>
                      <w:r w:rsidRPr="00875DC3">
                        <w:rPr>
                          <w:rFonts w:ascii="Arial" w:eastAsia="Calibri" w:hAnsi="Arial" w:cs="Arial"/>
                          <w:sz w:val="20"/>
                          <w:szCs w:val="20"/>
                        </w:rPr>
                        <w:t>3</w:t>
                      </w:r>
                      <w:r w:rsidRPr="00A46BF8">
                        <w:rPr>
                          <w:rFonts w:ascii="Arial" w:eastAsia="Calibri" w:hAnsi="Arial" w:cs="Arial"/>
                          <w:sz w:val="20"/>
                          <w:szCs w:val="20"/>
                        </w:rPr>
                        <w:t xml:space="preserve"> </w:t>
                      </w:r>
                      <w:r w:rsidRPr="00875DC3">
                        <w:rPr>
                          <w:rFonts w:ascii="Arial" w:hAnsi="Arial" w:cs="Arial"/>
                          <w:sz w:val="20"/>
                          <w:szCs w:val="20"/>
                        </w:rPr>
                        <w:t>Ιουνίου</w:t>
                      </w:r>
                      <w:r w:rsidRPr="008E4EB3">
                        <w:rPr>
                          <w:rFonts w:ascii="Arial" w:eastAsia="Calibri" w:hAnsi="Arial" w:cs="Arial"/>
                          <w:sz w:val="20"/>
                          <w:szCs w:val="20"/>
                        </w:rPr>
                        <w:t>)</w:t>
                      </w:r>
                    </w:p>
                    <w:p w14:paraId="4AC8AE48" w14:textId="77777777" w:rsidR="00974860" w:rsidRDefault="00974860" w:rsidP="00974860">
                      <w:pPr>
                        <w:spacing w:after="0"/>
                        <w:ind w:left="284" w:right="159"/>
                        <w:contextualSpacing/>
                        <w:rPr>
                          <w:rFonts w:ascii="Arial" w:eastAsia="Calibri" w:hAnsi="Arial" w:cs="Arial"/>
                          <w:sz w:val="20"/>
                          <w:szCs w:val="20"/>
                        </w:rPr>
                      </w:pPr>
                    </w:p>
                    <w:p w14:paraId="0FD2CF95" w14:textId="77777777" w:rsidR="00974860" w:rsidRDefault="00974860" w:rsidP="00974860">
                      <w:pPr>
                        <w:pStyle w:val="ListParagraph"/>
                        <w:spacing w:after="0" w:line="240" w:lineRule="auto"/>
                        <w:ind w:left="284" w:right="159"/>
                        <w:rPr>
                          <w:rFonts w:cs="Arial"/>
                          <w:sz w:val="20"/>
                          <w:szCs w:val="20"/>
                        </w:rPr>
                      </w:pPr>
                    </w:p>
                    <w:p w14:paraId="25724F49" w14:textId="77777777" w:rsidR="00974860" w:rsidRPr="008726CD" w:rsidRDefault="00974860" w:rsidP="00974860">
                      <w:pPr>
                        <w:spacing w:after="60"/>
                        <w:rPr>
                          <w:rFonts w:cs="Arial"/>
                          <w:sz w:val="20"/>
                          <w:szCs w:val="20"/>
                        </w:rPr>
                      </w:pPr>
                    </w:p>
                  </w:txbxContent>
                </v:textbox>
                <w10:wrap anchorx="margin"/>
              </v:rect>
            </w:pict>
          </mc:Fallback>
        </mc:AlternateContent>
      </w:r>
      <w:r w:rsidRPr="00D30A35">
        <w:rPr>
          <w:rFonts w:ascii="Arial" w:eastAsia="Arial" w:hAnsi="Arial" w:cs="Arial"/>
          <w:bCs/>
          <w:sz w:val="20"/>
          <w:szCs w:val="20"/>
        </w:rPr>
        <w:t>Σ</w:t>
      </w:r>
      <w:r w:rsidRPr="008E4EB3">
        <w:rPr>
          <w:rFonts w:ascii="Arial" w:eastAsia="Arial" w:hAnsi="Arial" w:cs="Arial"/>
          <w:bCs/>
          <w:sz w:val="20"/>
          <w:szCs w:val="20"/>
        </w:rPr>
        <w:t xml:space="preserve">ύμφωνα με τα στοιχεία του Χρηματιστηρίου του Σικάγου, οι συνολικές καθαρές τοποθετήσεις (αγορές μείον πωλήσεις), στην ισοτιμία του ευρώ με το δολάριο, </w:t>
      </w:r>
      <w:r w:rsidRPr="00944216">
        <w:rPr>
          <w:rFonts w:ascii="Arial" w:eastAsia="Arial" w:hAnsi="Arial" w:cs="Arial"/>
          <w:bCs/>
          <w:sz w:val="20"/>
          <w:szCs w:val="20"/>
        </w:rPr>
        <w:t>διαμορφώθηκαν</w:t>
      </w:r>
      <w:r w:rsidRPr="008E4EB3">
        <w:rPr>
          <w:rFonts w:ascii="Arial" w:eastAsia="Arial" w:hAnsi="Arial" w:cs="Arial"/>
          <w:bCs/>
          <w:sz w:val="20"/>
          <w:szCs w:val="20"/>
        </w:rPr>
        <w:t xml:space="preserve"> θετικές, την εβδομάδα που έληξε </w:t>
      </w:r>
      <w:r w:rsidRPr="0003407E">
        <w:rPr>
          <w:rFonts w:ascii="Arial" w:eastAsia="Arial" w:hAnsi="Arial" w:cs="Arial"/>
          <w:bCs/>
          <w:sz w:val="20"/>
          <w:szCs w:val="20"/>
        </w:rPr>
        <w:t>στις</w:t>
      </w:r>
      <w:r w:rsidRPr="008E4EB3">
        <w:rPr>
          <w:rFonts w:ascii="Arial" w:eastAsia="Arial" w:hAnsi="Arial" w:cs="Arial"/>
          <w:bCs/>
          <w:sz w:val="20"/>
          <w:szCs w:val="20"/>
        </w:rPr>
        <w:t xml:space="preserve"> </w:t>
      </w:r>
      <w:r w:rsidRPr="0022021A">
        <w:rPr>
          <w:rFonts w:ascii="Arial" w:eastAsia="Arial" w:hAnsi="Arial" w:cs="Arial"/>
          <w:bCs/>
          <w:sz w:val="20"/>
          <w:szCs w:val="20"/>
        </w:rPr>
        <w:t>24</w:t>
      </w:r>
      <w:r w:rsidRPr="008E4EB3">
        <w:rPr>
          <w:rFonts w:ascii="Arial" w:eastAsia="Arial" w:hAnsi="Arial" w:cs="Arial"/>
          <w:bCs/>
          <w:sz w:val="20"/>
          <w:szCs w:val="20"/>
        </w:rPr>
        <w:t xml:space="preserve"> </w:t>
      </w:r>
      <w:r w:rsidRPr="00944216">
        <w:rPr>
          <w:rFonts w:ascii="Arial" w:eastAsia="Arial" w:hAnsi="Arial" w:cs="Arial"/>
          <w:bCs/>
          <w:sz w:val="20"/>
          <w:szCs w:val="20"/>
        </w:rPr>
        <w:t>Μαΐου</w:t>
      </w:r>
      <w:r w:rsidRPr="008E4EB3">
        <w:rPr>
          <w:rFonts w:ascii="Arial" w:eastAsia="Arial" w:hAnsi="Arial" w:cs="Arial"/>
          <w:bCs/>
          <w:sz w:val="20"/>
          <w:szCs w:val="20"/>
        </w:rPr>
        <w:t xml:space="preserve">. Οι θετικές θέσεις (υπέρ του ευρώ, ‟long”) </w:t>
      </w:r>
      <w:r>
        <w:rPr>
          <w:rFonts w:ascii="Arial" w:eastAsia="Arial" w:hAnsi="Arial" w:cs="Arial"/>
          <w:bCs/>
          <w:sz w:val="20"/>
          <w:szCs w:val="20"/>
        </w:rPr>
        <w:t>αυξήθηκαν</w:t>
      </w:r>
      <w:r w:rsidRPr="008E4EB3">
        <w:rPr>
          <w:rFonts w:ascii="Arial" w:eastAsia="Arial" w:hAnsi="Arial" w:cs="Arial"/>
          <w:bCs/>
          <w:sz w:val="20"/>
          <w:szCs w:val="20"/>
        </w:rPr>
        <w:t xml:space="preserve"> κατά </w:t>
      </w:r>
      <w:r w:rsidRPr="0022021A">
        <w:rPr>
          <w:rFonts w:ascii="Arial" w:eastAsia="Arial" w:hAnsi="Arial" w:cs="Arial"/>
          <w:bCs/>
          <w:sz w:val="20"/>
          <w:szCs w:val="20"/>
        </w:rPr>
        <w:t>24</w:t>
      </w:r>
      <w:r w:rsidRPr="008E4EB3">
        <w:rPr>
          <w:rFonts w:ascii="Arial" w:eastAsia="Arial" w:hAnsi="Arial" w:cs="Arial"/>
          <w:bCs/>
          <w:sz w:val="20"/>
          <w:szCs w:val="20"/>
        </w:rPr>
        <w:t>.</w:t>
      </w:r>
      <w:r w:rsidRPr="00944216">
        <w:rPr>
          <w:rFonts w:ascii="Arial" w:eastAsia="Arial" w:hAnsi="Arial" w:cs="Arial"/>
          <w:bCs/>
          <w:sz w:val="20"/>
          <w:szCs w:val="20"/>
        </w:rPr>
        <w:t>3</w:t>
      </w:r>
      <w:r w:rsidRPr="0022021A">
        <w:rPr>
          <w:rFonts w:ascii="Arial" w:eastAsia="Arial" w:hAnsi="Arial" w:cs="Arial"/>
          <w:bCs/>
          <w:sz w:val="20"/>
          <w:szCs w:val="20"/>
        </w:rPr>
        <w:t>20</w:t>
      </w:r>
      <w:r w:rsidRPr="008E4EB3">
        <w:rPr>
          <w:rFonts w:ascii="Arial" w:eastAsia="Arial" w:hAnsi="Arial" w:cs="Arial"/>
          <w:bCs/>
          <w:sz w:val="20"/>
          <w:szCs w:val="20"/>
        </w:rPr>
        <w:t xml:space="preserve"> συμβόλαια, με αποτέλεσμα οι συνολικές καθαρές θέσεις να διαμορφωθούν στα </w:t>
      </w:r>
      <w:r w:rsidRPr="00944216">
        <w:rPr>
          <w:rFonts w:ascii="Arial" w:eastAsia="Arial" w:hAnsi="Arial" w:cs="Arial"/>
          <w:bCs/>
          <w:sz w:val="20"/>
          <w:szCs w:val="20"/>
        </w:rPr>
        <w:t>4</w:t>
      </w:r>
      <w:r w:rsidRPr="0022021A">
        <w:rPr>
          <w:rFonts w:ascii="Arial" w:eastAsia="Arial" w:hAnsi="Arial" w:cs="Arial"/>
          <w:bCs/>
          <w:sz w:val="20"/>
          <w:szCs w:val="20"/>
        </w:rPr>
        <w:t>1</w:t>
      </w:r>
      <w:r w:rsidRPr="00640A12">
        <w:rPr>
          <w:rFonts w:ascii="Arial" w:eastAsia="Arial" w:hAnsi="Arial" w:cs="Arial"/>
          <w:bCs/>
          <w:sz w:val="20"/>
          <w:szCs w:val="20"/>
        </w:rPr>
        <w:t>.</w:t>
      </w:r>
      <w:r w:rsidRPr="0022021A">
        <w:rPr>
          <w:rFonts w:ascii="Arial" w:eastAsia="Arial" w:hAnsi="Arial" w:cs="Arial"/>
          <w:bCs/>
          <w:sz w:val="20"/>
          <w:szCs w:val="20"/>
        </w:rPr>
        <w:t>475</w:t>
      </w:r>
      <w:r w:rsidRPr="00640A12">
        <w:rPr>
          <w:rFonts w:ascii="Arial" w:eastAsia="Arial" w:hAnsi="Arial" w:cs="Arial"/>
          <w:bCs/>
          <w:sz w:val="20"/>
          <w:szCs w:val="20"/>
        </w:rPr>
        <w:t xml:space="preserve"> </w:t>
      </w:r>
      <w:r w:rsidRPr="008E4EB3">
        <w:rPr>
          <w:rFonts w:ascii="Arial" w:eastAsia="Arial" w:hAnsi="Arial" w:cs="Arial"/>
          <w:bCs/>
          <w:sz w:val="20"/>
          <w:szCs w:val="20"/>
        </w:rPr>
        <w:t xml:space="preserve">συμβόλαια, από </w:t>
      </w:r>
      <w:r w:rsidRPr="0022021A">
        <w:rPr>
          <w:rFonts w:ascii="Arial" w:eastAsia="Arial" w:hAnsi="Arial" w:cs="Arial"/>
          <w:bCs/>
          <w:sz w:val="20"/>
          <w:szCs w:val="20"/>
        </w:rPr>
        <w:t>17</w:t>
      </w:r>
      <w:r w:rsidRPr="008E4EB3">
        <w:rPr>
          <w:rFonts w:ascii="Arial" w:eastAsia="Arial" w:hAnsi="Arial" w:cs="Arial"/>
          <w:bCs/>
          <w:sz w:val="20"/>
          <w:szCs w:val="20"/>
        </w:rPr>
        <w:t>.</w:t>
      </w:r>
      <w:r w:rsidRPr="0022021A">
        <w:rPr>
          <w:rFonts w:ascii="Arial" w:eastAsia="Arial" w:hAnsi="Arial" w:cs="Arial"/>
          <w:bCs/>
          <w:sz w:val="20"/>
          <w:szCs w:val="20"/>
        </w:rPr>
        <w:t>155</w:t>
      </w:r>
      <w:r w:rsidRPr="008E4EB3">
        <w:rPr>
          <w:rFonts w:ascii="Arial" w:eastAsia="Arial" w:hAnsi="Arial" w:cs="Arial"/>
          <w:bCs/>
          <w:sz w:val="20"/>
          <w:szCs w:val="20"/>
        </w:rPr>
        <w:t xml:space="preserve"> συμβόλαια, την προηγούμενη εβδομάδα (Γράφημα </w:t>
      </w:r>
      <w:r w:rsidR="00142E18" w:rsidRPr="00142E18">
        <w:rPr>
          <w:rFonts w:ascii="Arial" w:eastAsia="Arial" w:hAnsi="Arial" w:cs="Arial"/>
          <w:bCs/>
          <w:sz w:val="20"/>
          <w:szCs w:val="20"/>
        </w:rPr>
        <w:t>4</w:t>
      </w:r>
      <w:r w:rsidRPr="008E4EB3">
        <w:rPr>
          <w:rFonts w:ascii="Arial" w:eastAsia="Arial" w:hAnsi="Arial" w:cs="Arial"/>
          <w:bCs/>
          <w:sz w:val="20"/>
          <w:szCs w:val="20"/>
        </w:rPr>
        <w:t>).</w:t>
      </w:r>
    </w:p>
    <w:p w14:paraId="1ECA9721" w14:textId="77777777" w:rsidR="00974860" w:rsidRPr="008E4EB3" w:rsidRDefault="00974860" w:rsidP="00974860">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5D149BBD" w14:textId="6F042B2D" w:rsidR="00974860" w:rsidRPr="008E4EB3" w:rsidRDefault="00974860" w:rsidP="00974860">
      <w:pPr>
        <w:widowControl w:val="0"/>
        <w:kinsoku w:val="0"/>
        <w:overflowPunct w:val="0"/>
        <w:autoSpaceDE w:val="0"/>
        <w:autoSpaceDN w:val="0"/>
        <w:spacing w:after="0" w:line="240" w:lineRule="auto"/>
        <w:ind w:left="1758" w:right="3402"/>
        <w:jc w:val="both"/>
        <w:rPr>
          <w:rFonts w:ascii="Arial" w:eastAsia="Arial" w:hAnsi="Arial" w:cs="Arial"/>
          <w:sz w:val="20"/>
          <w:szCs w:val="20"/>
        </w:rPr>
      </w:pPr>
      <w:r>
        <w:rPr>
          <w:rFonts w:ascii="Arial" w:eastAsia="Arial" w:hAnsi="Arial" w:cs="Arial"/>
          <w:bCs/>
          <w:sz w:val="20"/>
          <w:szCs w:val="20"/>
          <w:lang w:val="en-US"/>
        </w:rPr>
        <w:t>A</w:t>
      </w:r>
      <w:r w:rsidRPr="00944216">
        <w:rPr>
          <w:rFonts w:ascii="Arial" w:eastAsia="Arial" w:hAnsi="Arial" w:cs="Arial"/>
          <w:bCs/>
          <w:sz w:val="20"/>
          <w:szCs w:val="20"/>
        </w:rPr>
        <w:t>νοδικές</w:t>
      </w:r>
      <w:r w:rsidRPr="008E4EB3">
        <w:rPr>
          <w:rFonts w:ascii="Arial" w:eastAsia="Arial" w:hAnsi="Arial" w:cs="Arial"/>
          <w:bCs/>
          <w:sz w:val="20"/>
          <w:szCs w:val="20"/>
        </w:rPr>
        <w:t xml:space="preserve"> τάσεις παρατηρούνται στη συναλλαγματική ισοτιμία του ευρώ έναντι του δολαρίου, με την ισοτιμία, στις </w:t>
      </w:r>
      <w:r w:rsidRPr="0022021A">
        <w:rPr>
          <w:rFonts w:ascii="Arial" w:eastAsia="Arial" w:hAnsi="Arial" w:cs="Arial"/>
          <w:bCs/>
          <w:sz w:val="20"/>
          <w:szCs w:val="20"/>
        </w:rPr>
        <w:t>28</w:t>
      </w:r>
      <w:r w:rsidRPr="008E4EB3">
        <w:rPr>
          <w:rFonts w:ascii="Arial" w:eastAsia="Arial" w:hAnsi="Arial" w:cs="Arial"/>
          <w:bCs/>
          <w:sz w:val="20"/>
          <w:szCs w:val="20"/>
        </w:rPr>
        <w:t xml:space="preserve"> </w:t>
      </w:r>
      <w:r w:rsidRPr="00944216">
        <w:rPr>
          <w:rFonts w:ascii="Arial" w:eastAsia="Arial" w:hAnsi="Arial" w:cs="Arial"/>
          <w:bCs/>
          <w:sz w:val="20"/>
          <w:szCs w:val="20"/>
        </w:rPr>
        <w:t>Μαΐου</w:t>
      </w:r>
      <w:r w:rsidRPr="008E4EB3">
        <w:rPr>
          <w:rFonts w:ascii="Arial" w:eastAsia="Arial" w:hAnsi="Arial" w:cs="Arial"/>
          <w:bCs/>
          <w:sz w:val="20"/>
          <w:szCs w:val="20"/>
        </w:rPr>
        <w:t>, να βρίσκεται στο 1,0</w:t>
      </w:r>
      <w:r w:rsidRPr="00944216">
        <w:rPr>
          <w:rFonts w:ascii="Arial" w:eastAsia="Arial" w:hAnsi="Arial" w:cs="Arial"/>
          <w:bCs/>
          <w:sz w:val="20"/>
          <w:szCs w:val="20"/>
        </w:rPr>
        <w:t>8</w:t>
      </w:r>
      <w:r w:rsidRPr="0022021A">
        <w:rPr>
          <w:rFonts w:ascii="Arial" w:eastAsia="Arial" w:hAnsi="Arial" w:cs="Arial"/>
          <w:bCs/>
          <w:sz w:val="20"/>
          <w:szCs w:val="20"/>
        </w:rPr>
        <w:t>8</w:t>
      </w:r>
      <w:r w:rsidRPr="008E4EB3">
        <w:rPr>
          <w:rFonts w:ascii="Arial" w:eastAsia="Arial" w:hAnsi="Arial" w:cs="Arial"/>
          <w:bCs/>
          <w:sz w:val="20"/>
          <w:szCs w:val="20"/>
        </w:rPr>
        <w:t xml:space="preserve"> €/$ (Πίνακας </w:t>
      </w:r>
      <w:r w:rsidR="00142E18" w:rsidRPr="00142E18">
        <w:rPr>
          <w:rFonts w:ascii="Arial" w:eastAsia="Arial" w:hAnsi="Arial" w:cs="Arial"/>
          <w:bCs/>
          <w:sz w:val="20"/>
          <w:szCs w:val="20"/>
        </w:rPr>
        <w:t>1</w:t>
      </w:r>
      <w:r w:rsidRPr="008E4EB3">
        <w:rPr>
          <w:rFonts w:ascii="Arial" w:eastAsia="Arial" w:hAnsi="Arial" w:cs="Arial"/>
          <w:bCs/>
          <w:sz w:val="20"/>
          <w:szCs w:val="20"/>
        </w:rPr>
        <w:t>)</w:t>
      </w:r>
      <w:r>
        <w:rPr>
          <w:rFonts w:ascii="Arial" w:eastAsia="Arial" w:hAnsi="Arial" w:cs="Arial"/>
          <w:bCs/>
          <w:sz w:val="20"/>
          <w:szCs w:val="20"/>
        </w:rPr>
        <w:t xml:space="preserve">, </w:t>
      </w:r>
      <w:r w:rsidRPr="00944216">
        <w:rPr>
          <w:rFonts w:ascii="Arial" w:eastAsia="Arial" w:hAnsi="Arial" w:cs="Arial"/>
          <w:bCs/>
          <w:sz w:val="20"/>
          <w:szCs w:val="20"/>
        </w:rPr>
        <w:t>ως αποτέλεσμα της διατήρησης του ευνοϊκού επενδυτικού κλίματος στις αγορές</w:t>
      </w:r>
      <w:r>
        <w:rPr>
          <w:rFonts w:ascii="Arial" w:eastAsia="Arial" w:hAnsi="Arial" w:cs="Arial"/>
          <w:bCs/>
          <w:sz w:val="20"/>
          <w:szCs w:val="20"/>
        </w:rPr>
        <w:t>. Τέλος</w:t>
      </w:r>
      <w:r w:rsidRPr="008E4EB3">
        <w:rPr>
          <w:rFonts w:ascii="Arial" w:hAnsi="Arial" w:cs="Arial"/>
          <w:sz w:val="20"/>
          <w:szCs w:val="20"/>
        </w:rPr>
        <w:t>,</w:t>
      </w:r>
      <w:r>
        <w:rPr>
          <w:rFonts w:ascii="Arial" w:hAnsi="Arial" w:cs="Arial"/>
          <w:sz w:val="20"/>
          <w:szCs w:val="20"/>
        </w:rPr>
        <w:t xml:space="preserve"> η βρετανική στερλίνα ενισχύεται έναντι των κυριότερων νομισμάτων, με τις αγορές να εκτιμούν ότι η </w:t>
      </w:r>
      <w:r>
        <w:rPr>
          <w:rFonts w:ascii="Arial" w:hAnsi="Arial" w:cs="Arial"/>
          <w:sz w:val="20"/>
          <w:szCs w:val="20"/>
          <w:lang w:val="en-US"/>
        </w:rPr>
        <w:t>BoE</w:t>
      </w:r>
      <w:r w:rsidRPr="00E54251">
        <w:rPr>
          <w:rFonts w:ascii="Arial" w:hAnsi="Arial" w:cs="Arial"/>
          <w:sz w:val="20"/>
          <w:szCs w:val="20"/>
        </w:rPr>
        <w:t xml:space="preserve"> </w:t>
      </w:r>
      <w:r>
        <w:rPr>
          <w:rFonts w:ascii="Arial" w:hAnsi="Arial" w:cs="Arial"/>
          <w:sz w:val="20"/>
          <w:szCs w:val="20"/>
        </w:rPr>
        <w:t xml:space="preserve">θα </w:t>
      </w:r>
      <w:r w:rsidRPr="005A4C4F">
        <w:rPr>
          <w:rFonts w:ascii="Arial" w:hAnsi="Arial" w:cs="Arial"/>
          <w:sz w:val="20"/>
          <w:szCs w:val="20"/>
        </w:rPr>
        <w:t>διατη</w:t>
      </w:r>
      <w:r>
        <w:rPr>
          <w:rFonts w:ascii="Arial" w:hAnsi="Arial" w:cs="Arial"/>
          <w:sz w:val="20"/>
          <w:szCs w:val="20"/>
        </w:rPr>
        <w:t>ρήσει αμετάβλητα τα επιτόκια για μεγαλύτερο χρονικό διάστημα.</w:t>
      </w:r>
      <w:r w:rsidRPr="005A7E4F">
        <w:rPr>
          <w:rFonts w:ascii="Arial" w:hAnsi="Arial" w:cs="Arial"/>
          <w:sz w:val="20"/>
          <w:szCs w:val="20"/>
        </w:rPr>
        <w:t xml:space="preserve"> </w:t>
      </w:r>
    </w:p>
    <w:p w14:paraId="7AA777D3" w14:textId="77777777" w:rsidR="00974860" w:rsidRPr="008E4EB3" w:rsidRDefault="00974860" w:rsidP="00974860">
      <w:pPr>
        <w:widowControl w:val="0"/>
        <w:kinsoku w:val="0"/>
        <w:overflowPunct w:val="0"/>
        <w:autoSpaceDE w:val="0"/>
        <w:autoSpaceDN w:val="0"/>
        <w:spacing w:after="0" w:line="240" w:lineRule="auto"/>
        <w:ind w:right="3402"/>
        <w:jc w:val="both"/>
        <w:rPr>
          <w:rFonts w:ascii="Arial" w:eastAsia="Arial" w:hAnsi="Arial" w:cs="Arial"/>
          <w:sz w:val="20"/>
          <w:szCs w:val="20"/>
        </w:rPr>
      </w:pPr>
    </w:p>
    <w:p w14:paraId="05ACD583" w14:textId="2E803A5F" w:rsidR="00974860" w:rsidRDefault="00974860" w:rsidP="00974860">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sidRPr="00F05D89">
        <w:rPr>
          <w:rFonts w:ascii="Arial" w:eastAsia="Arial" w:hAnsi="Arial" w:cs="Arial"/>
          <w:bCs/>
          <w:sz w:val="20"/>
          <w:szCs w:val="20"/>
        </w:rPr>
        <w:t>Ανοδικές</w:t>
      </w:r>
      <w:r w:rsidRPr="008E4EB3">
        <w:rPr>
          <w:rFonts w:ascii="Arial" w:eastAsia="Arial" w:hAnsi="Arial" w:cs="Arial"/>
          <w:bCs/>
          <w:sz w:val="20"/>
          <w:szCs w:val="20"/>
        </w:rPr>
        <w:t xml:space="preserve"> τάσεις καταγράφονται στην ομολογιακή αγορά των ΗΠΑ, με την απόδοση του 10ετούς ομολόγου να ανέρχεται στο 4,</w:t>
      </w:r>
      <w:r w:rsidRPr="00056F30">
        <w:rPr>
          <w:rFonts w:ascii="Arial" w:eastAsia="Arial" w:hAnsi="Arial" w:cs="Arial"/>
          <w:bCs/>
          <w:sz w:val="20"/>
          <w:szCs w:val="20"/>
        </w:rPr>
        <w:t>4</w:t>
      </w:r>
      <w:r w:rsidRPr="00F05D89">
        <w:rPr>
          <w:rFonts w:ascii="Arial" w:eastAsia="Arial" w:hAnsi="Arial" w:cs="Arial"/>
          <w:bCs/>
          <w:sz w:val="20"/>
          <w:szCs w:val="20"/>
        </w:rPr>
        <w:t>6</w:t>
      </w:r>
      <w:r w:rsidRPr="008E4EB3">
        <w:rPr>
          <w:rFonts w:ascii="Arial" w:eastAsia="Arial" w:hAnsi="Arial" w:cs="Arial"/>
          <w:bCs/>
          <w:sz w:val="20"/>
          <w:szCs w:val="20"/>
        </w:rPr>
        <w:t xml:space="preserve">%, στις </w:t>
      </w:r>
      <w:r w:rsidRPr="00F05D89">
        <w:rPr>
          <w:rFonts w:ascii="Arial" w:eastAsia="Arial" w:hAnsi="Arial" w:cs="Arial"/>
          <w:bCs/>
          <w:sz w:val="20"/>
          <w:szCs w:val="20"/>
        </w:rPr>
        <w:t>28</w:t>
      </w:r>
      <w:r w:rsidRPr="008E4EB3">
        <w:rPr>
          <w:rFonts w:ascii="Arial" w:eastAsia="Arial" w:hAnsi="Arial" w:cs="Arial"/>
          <w:bCs/>
          <w:sz w:val="20"/>
          <w:szCs w:val="20"/>
        </w:rPr>
        <w:t xml:space="preserve"> </w:t>
      </w:r>
      <w:r w:rsidRPr="00944216">
        <w:rPr>
          <w:rFonts w:ascii="Arial" w:eastAsia="Arial" w:hAnsi="Arial" w:cs="Arial"/>
          <w:bCs/>
          <w:sz w:val="20"/>
          <w:szCs w:val="20"/>
        </w:rPr>
        <w:t>Μαΐου</w:t>
      </w:r>
      <w:r w:rsidRPr="008E4EB3">
        <w:rPr>
          <w:rFonts w:ascii="Arial" w:eastAsia="Arial" w:hAnsi="Arial" w:cs="Arial"/>
          <w:bCs/>
          <w:sz w:val="20"/>
          <w:szCs w:val="20"/>
        </w:rPr>
        <w:t>, ενώ το 2ετές κινείται υψηλότερα</w:t>
      </w:r>
      <w:r>
        <w:rPr>
          <w:rFonts w:ascii="Arial" w:eastAsia="Arial" w:hAnsi="Arial" w:cs="Arial"/>
          <w:bCs/>
          <w:sz w:val="20"/>
          <w:szCs w:val="20"/>
        </w:rPr>
        <w:t>,</w:t>
      </w:r>
      <w:r w:rsidRPr="008E4EB3">
        <w:rPr>
          <w:rFonts w:ascii="Arial" w:eastAsia="Arial" w:hAnsi="Arial" w:cs="Arial"/>
          <w:bCs/>
          <w:sz w:val="20"/>
          <w:szCs w:val="20"/>
        </w:rPr>
        <w:t xml:space="preserve"> στο </w:t>
      </w:r>
      <w:r w:rsidRPr="00056F30">
        <w:rPr>
          <w:rFonts w:ascii="Arial" w:eastAsia="Arial" w:hAnsi="Arial" w:cs="Arial"/>
          <w:bCs/>
          <w:sz w:val="20"/>
          <w:szCs w:val="20"/>
        </w:rPr>
        <w:t>4</w:t>
      </w:r>
      <w:r w:rsidRPr="008E4EB3">
        <w:rPr>
          <w:rFonts w:ascii="Arial" w:eastAsia="Arial" w:hAnsi="Arial" w:cs="Arial"/>
          <w:bCs/>
          <w:sz w:val="20"/>
          <w:szCs w:val="20"/>
        </w:rPr>
        <w:t>,</w:t>
      </w:r>
      <w:r w:rsidRPr="00F05D89">
        <w:rPr>
          <w:rFonts w:ascii="Arial" w:eastAsia="Arial" w:hAnsi="Arial" w:cs="Arial"/>
          <w:bCs/>
          <w:sz w:val="20"/>
          <w:szCs w:val="20"/>
        </w:rPr>
        <w:t>92</w:t>
      </w:r>
      <w:r w:rsidRPr="008E4EB3">
        <w:rPr>
          <w:rFonts w:ascii="Arial" w:eastAsia="Arial" w:hAnsi="Arial" w:cs="Arial"/>
          <w:bCs/>
          <w:sz w:val="20"/>
          <w:szCs w:val="20"/>
        </w:rPr>
        <w:t>%</w:t>
      </w:r>
      <w:r>
        <w:rPr>
          <w:rFonts w:ascii="Arial" w:eastAsia="Arial" w:hAnsi="Arial" w:cs="Arial"/>
          <w:bCs/>
          <w:sz w:val="20"/>
          <w:szCs w:val="20"/>
        </w:rPr>
        <w:t>,</w:t>
      </w:r>
      <w:r w:rsidRPr="008E4EB3">
        <w:rPr>
          <w:rFonts w:ascii="Arial" w:eastAsia="Arial" w:hAnsi="Arial" w:cs="Arial"/>
          <w:bCs/>
          <w:sz w:val="20"/>
          <w:szCs w:val="20"/>
        </w:rPr>
        <w:t xml:space="preserve"> </w:t>
      </w:r>
      <w:r w:rsidRPr="00056F30">
        <w:rPr>
          <w:rFonts w:ascii="Arial" w:eastAsia="Arial" w:hAnsi="Arial" w:cs="Arial"/>
          <w:bCs/>
          <w:sz w:val="20"/>
          <w:szCs w:val="20"/>
        </w:rPr>
        <w:t>μετά</w:t>
      </w:r>
      <w:r w:rsidRPr="005A4C4F">
        <w:rPr>
          <w:rFonts w:ascii="Arial" w:eastAsia="Arial" w:hAnsi="Arial" w:cs="Arial"/>
          <w:bCs/>
          <w:sz w:val="20"/>
          <w:szCs w:val="20"/>
        </w:rPr>
        <w:t xml:space="preserve"> από</w:t>
      </w:r>
      <w:r w:rsidRPr="00056F30">
        <w:rPr>
          <w:rFonts w:ascii="Arial" w:eastAsia="Arial" w:hAnsi="Arial" w:cs="Arial"/>
          <w:bCs/>
          <w:sz w:val="20"/>
          <w:szCs w:val="20"/>
        </w:rPr>
        <w:t xml:space="preserve"> τις δηλώσεις του </w:t>
      </w:r>
      <w:r w:rsidRPr="00F05D89">
        <w:rPr>
          <w:rFonts w:ascii="Arial" w:eastAsia="Arial" w:hAnsi="Arial" w:cs="Arial"/>
          <w:bCs/>
          <w:sz w:val="20"/>
          <w:szCs w:val="20"/>
        </w:rPr>
        <w:t xml:space="preserve">ανώτατων αξιωματούχων της </w:t>
      </w:r>
      <w:r>
        <w:rPr>
          <w:rFonts w:ascii="Arial" w:eastAsia="Arial" w:hAnsi="Arial" w:cs="Arial"/>
          <w:bCs/>
          <w:sz w:val="20"/>
          <w:szCs w:val="20"/>
          <w:lang w:val="en-US"/>
        </w:rPr>
        <w:t>Fed</w:t>
      </w:r>
      <w:r w:rsidRPr="00056F30">
        <w:rPr>
          <w:rFonts w:ascii="Arial" w:eastAsia="Arial" w:hAnsi="Arial" w:cs="Arial"/>
          <w:bCs/>
          <w:sz w:val="20"/>
          <w:szCs w:val="20"/>
        </w:rPr>
        <w:t xml:space="preserve"> για </w:t>
      </w:r>
      <w:r w:rsidRPr="00F05D89">
        <w:rPr>
          <w:rFonts w:ascii="Arial" w:eastAsia="Arial" w:hAnsi="Arial" w:cs="Arial"/>
          <w:bCs/>
          <w:sz w:val="20"/>
          <w:szCs w:val="20"/>
        </w:rPr>
        <w:t>διατήρηση της</w:t>
      </w:r>
      <w:r w:rsidRPr="00056F30">
        <w:rPr>
          <w:rFonts w:ascii="Arial" w:eastAsia="Arial" w:hAnsi="Arial" w:cs="Arial"/>
          <w:bCs/>
          <w:sz w:val="20"/>
          <w:szCs w:val="20"/>
        </w:rPr>
        <w:t xml:space="preserve"> </w:t>
      </w:r>
      <w:r w:rsidRPr="00F05D89">
        <w:rPr>
          <w:rFonts w:ascii="Arial" w:eastAsia="Arial" w:hAnsi="Arial" w:cs="Arial"/>
          <w:bCs/>
          <w:sz w:val="20"/>
          <w:szCs w:val="20"/>
        </w:rPr>
        <w:t xml:space="preserve">περιοριστικής </w:t>
      </w:r>
      <w:r w:rsidRPr="00056F30">
        <w:rPr>
          <w:rFonts w:ascii="Arial" w:eastAsia="Arial" w:hAnsi="Arial" w:cs="Arial"/>
          <w:bCs/>
          <w:sz w:val="20"/>
          <w:szCs w:val="20"/>
        </w:rPr>
        <w:t>νομισματική</w:t>
      </w:r>
      <w:r w:rsidRPr="00F05D89">
        <w:rPr>
          <w:rFonts w:ascii="Arial" w:eastAsia="Arial" w:hAnsi="Arial" w:cs="Arial"/>
          <w:bCs/>
          <w:sz w:val="20"/>
          <w:szCs w:val="20"/>
        </w:rPr>
        <w:t>ς</w:t>
      </w:r>
      <w:r w:rsidRPr="00056F30">
        <w:rPr>
          <w:rFonts w:ascii="Arial" w:eastAsia="Arial" w:hAnsi="Arial" w:cs="Arial"/>
          <w:bCs/>
          <w:sz w:val="20"/>
          <w:szCs w:val="20"/>
        </w:rPr>
        <w:t xml:space="preserve"> πολιτική</w:t>
      </w:r>
      <w:r w:rsidRPr="00F05D89">
        <w:rPr>
          <w:rFonts w:ascii="Arial" w:eastAsia="Arial" w:hAnsi="Arial" w:cs="Arial"/>
          <w:bCs/>
          <w:sz w:val="20"/>
          <w:szCs w:val="20"/>
        </w:rPr>
        <w:t>ς, ενώ δεν πρέπει να αποκλείεται μία αύξηση των επιτοκίων</w:t>
      </w:r>
      <w:r>
        <w:rPr>
          <w:rFonts w:ascii="Arial" w:eastAsia="Arial" w:hAnsi="Arial" w:cs="Arial"/>
          <w:bCs/>
          <w:sz w:val="20"/>
          <w:szCs w:val="20"/>
        </w:rPr>
        <w:t>. Σ</w:t>
      </w:r>
      <w:r w:rsidRPr="008E4EB3">
        <w:rPr>
          <w:rFonts w:ascii="Arial" w:eastAsia="Arial" w:hAnsi="Arial" w:cs="Arial"/>
          <w:bCs/>
          <w:sz w:val="20"/>
          <w:szCs w:val="20"/>
        </w:rPr>
        <w:t>τη ΖτΕ, παρατηρούνται</w:t>
      </w:r>
      <w:r>
        <w:rPr>
          <w:rFonts w:ascii="Arial" w:eastAsia="Arial" w:hAnsi="Arial" w:cs="Arial"/>
          <w:bCs/>
          <w:sz w:val="20"/>
          <w:szCs w:val="20"/>
        </w:rPr>
        <w:t xml:space="preserve"> </w:t>
      </w:r>
      <w:r w:rsidRPr="00F05D89">
        <w:rPr>
          <w:rFonts w:ascii="Arial" w:eastAsia="Arial" w:hAnsi="Arial" w:cs="Arial"/>
          <w:bCs/>
          <w:sz w:val="20"/>
          <w:szCs w:val="20"/>
        </w:rPr>
        <w:t>ανοδικές</w:t>
      </w:r>
      <w:r>
        <w:rPr>
          <w:rFonts w:ascii="Arial" w:eastAsia="Arial" w:hAnsi="Arial" w:cs="Arial"/>
          <w:bCs/>
          <w:sz w:val="20"/>
          <w:szCs w:val="20"/>
        </w:rPr>
        <w:t xml:space="preserve"> </w:t>
      </w:r>
      <w:r w:rsidRPr="008E4EB3">
        <w:rPr>
          <w:rFonts w:ascii="Arial" w:eastAsia="Arial" w:hAnsi="Arial" w:cs="Arial"/>
          <w:bCs/>
          <w:sz w:val="20"/>
          <w:szCs w:val="20"/>
        </w:rPr>
        <w:t>τάσεις στις αποδόσεις των ομολόγων</w:t>
      </w:r>
      <w:r>
        <w:rPr>
          <w:rFonts w:ascii="Arial" w:eastAsia="Arial" w:hAnsi="Arial" w:cs="Arial"/>
          <w:bCs/>
          <w:sz w:val="20"/>
          <w:szCs w:val="20"/>
        </w:rPr>
        <w:t>. Ενδεικτικά</w:t>
      </w:r>
      <w:r w:rsidRPr="008E4EB3">
        <w:rPr>
          <w:rFonts w:ascii="Arial" w:eastAsia="Arial" w:hAnsi="Arial" w:cs="Arial"/>
          <w:bCs/>
          <w:sz w:val="20"/>
          <w:szCs w:val="20"/>
        </w:rPr>
        <w:t>, η απόδοση του 10ετούς γερμανικού ομολόγου ανήλθε στο 2,</w:t>
      </w:r>
      <w:r>
        <w:rPr>
          <w:rFonts w:ascii="Arial" w:eastAsia="Arial" w:hAnsi="Arial" w:cs="Arial"/>
          <w:bCs/>
          <w:sz w:val="20"/>
          <w:szCs w:val="20"/>
        </w:rPr>
        <w:t>5</w:t>
      </w:r>
      <w:r w:rsidRPr="00056F30">
        <w:rPr>
          <w:rFonts w:ascii="Arial" w:eastAsia="Arial" w:hAnsi="Arial" w:cs="Arial"/>
          <w:bCs/>
          <w:sz w:val="20"/>
          <w:szCs w:val="20"/>
        </w:rPr>
        <w:t>5</w:t>
      </w:r>
      <w:r w:rsidRPr="008E4EB3">
        <w:rPr>
          <w:rFonts w:ascii="Arial" w:eastAsia="Arial" w:hAnsi="Arial" w:cs="Arial"/>
          <w:bCs/>
          <w:sz w:val="20"/>
          <w:szCs w:val="20"/>
        </w:rPr>
        <w:t xml:space="preserve">% (Πίνακας </w:t>
      </w:r>
      <w:r w:rsidR="00142E18" w:rsidRPr="00142E18">
        <w:rPr>
          <w:rFonts w:ascii="Arial" w:eastAsia="Arial" w:hAnsi="Arial" w:cs="Arial"/>
          <w:bCs/>
          <w:sz w:val="20"/>
          <w:szCs w:val="20"/>
        </w:rPr>
        <w:t>2</w:t>
      </w:r>
      <w:r w:rsidRPr="008E4EB3">
        <w:rPr>
          <w:rFonts w:ascii="Arial" w:eastAsia="Arial" w:hAnsi="Arial" w:cs="Arial"/>
          <w:bCs/>
          <w:sz w:val="20"/>
          <w:szCs w:val="20"/>
        </w:rPr>
        <w:t xml:space="preserve">), στις </w:t>
      </w:r>
      <w:r w:rsidRPr="00F05D89">
        <w:rPr>
          <w:rFonts w:ascii="Arial" w:eastAsia="Arial" w:hAnsi="Arial" w:cs="Arial"/>
          <w:bCs/>
          <w:sz w:val="20"/>
          <w:szCs w:val="20"/>
        </w:rPr>
        <w:t>28</w:t>
      </w:r>
      <w:r w:rsidRPr="008E4EB3">
        <w:rPr>
          <w:rFonts w:ascii="Arial" w:eastAsia="Arial" w:hAnsi="Arial" w:cs="Arial"/>
          <w:bCs/>
          <w:sz w:val="20"/>
          <w:szCs w:val="20"/>
        </w:rPr>
        <w:t xml:space="preserve"> </w:t>
      </w:r>
      <w:r w:rsidRPr="00944216">
        <w:rPr>
          <w:rFonts w:ascii="Arial" w:eastAsia="Arial" w:hAnsi="Arial" w:cs="Arial"/>
          <w:bCs/>
          <w:sz w:val="20"/>
          <w:szCs w:val="20"/>
        </w:rPr>
        <w:t>Μαΐου</w:t>
      </w:r>
      <w:r w:rsidRPr="008E4EB3">
        <w:rPr>
          <w:rFonts w:ascii="Arial" w:eastAsia="Arial" w:hAnsi="Arial" w:cs="Arial"/>
          <w:bCs/>
          <w:sz w:val="20"/>
          <w:szCs w:val="20"/>
        </w:rPr>
        <w:t>. Τέλος, η διαφορά απόδοσης μεταξύ του 10ετούς ομολόγου της Ελλάδ</w:t>
      </w:r>
      <w:r>
        <w:rPr>
          <w:rFonts w:ascii="Arial" w:eastAsia="Arial" w:hAnsi="Arial" w:cs="Arial"/>
          <w:bCs/>
          <w:sz w:val="20"/>
          <w:szCs w:val="20"/>
        </w:rPr>
        <w:t>α</w:t>
      </w:r>
      <w:r w:rsidRPr="008E4EB3">
        <w:rPr>
          <w:rFonts w:ascii="Arial" w:eastAsia="Arial" w:hAnsi="Arial" w:cs="Arial"/>
          <w:bCs/>
          <w:sz w:val="20"/>
          <w:szCs w:val="20"/>
        </w:rPr>
        <w:t xml:space="preserve">ς και του 10ετούς ομολόγου της Γερμανίας (spread) βρίσκεται στις </w:t>
      </w:r>
      <w:r>
        <w:rPr>
          <w:rFonts w:ascii="Arial" w:eastAsia="Arial" w:hAnsi="Arial" w:cs="Arial"/>
          <w:bCs/>
          <w:sz w:val="20"/>
          <w:szCs w:val="20"/>
        </w:rPr>
        <w:t>10</w:t>
      </w:r>
      <w:r w:rsidRPr="00F05D89">
        <w:rPr>
          <w:rFonts w:ascii="Arial" w:eastAsia="Arial" w:hAnsi="Arial" w:cs="Arial"/>
          <w:bCs/>
          <w:sz w:val="20"/>
          <w:szCs w:val="20"/>
        </w:rPr>
        <w:t>0</w:t>
      </w:r>
      <w:r w:rsidRPr="008E4EB3">
        <w:rPr>
          <w:rFonts w:ascii="Arial" w:eastAsia="Arial" w:hAnsi="Arial" w:cs="Arial"/>
          <w:bCs/>
          <w:sz w:val="20"/>
          <w:szCs w:val="20"/>
        </w:rPr>
        <w:t xml:space="preserve"> μ.β.</w:t>
      </w:r>
      <w:r w:rsidRPr="00056F30">
        <w:rPr>
          <w:rFonts w:ascii="Arial" w:eastAsia="Arial" w:hAnsi="Arial" w:cs="Arial"/>
          <w:bCs/>
          <w:sz w:val="20"/>
          <w:szCs w:val="20"/>
        </w:rPr>
        <w:t>, ενώ του 10ετούς ιταλικού ομολόγου στις 13</w:t>
      </w:r>
      <w:r w:rsidRPr="00F05D89">
        <w:rPr>
          <w:rFonts w:ascii="Arial" w:eastAsia="Arial" w:hAnsi="Arial" w:cs="Arial"/>
          <w:bCs/>
          <w:sz w:val="20"/>
          <w:szCs w:val="20"/>
        </w:rPr>
        <w:t>0</w:t>
      </w:r>
      <w:r w:rsidRPr="00056F30">
        <w:rPr>
          <w:rFonts w:ascii="Arial" w:eastAsia="Arial" w:hAnsi="Arial" w:cs="Arial"/>
          <w:bCs/>
          <w:sz w:val="20"/>
          <w:szCs w:val="20"/>
        </w:rPr>
        <w:t xml:space="preserve"> μ.β.</w:t>
      </w:r>
    </w:p>
    <w:p w14:paraId="5287BFCE" w14:textId="172197EE" w:rsidR="00974860" w:rsidRPr="00AB5E0F" w:rsidRDefault="00142E18" w:rsidP="00974860">
      <w:pPr>
        <w:widowControl w:val="0"/>
        <w:kinsoku w:val="0"/>
        <w:overflowPunct w:val="0"/>
        <w:autoSpaceDE w:val="0"/>
        <w:autoSpaceDN w:val="0"/>
        <w:spacing w:after="0" w:line="240" w:lineRule="auto"/>
        <w:ind w:left="1758" w:right="3402"/>
        <w:jc w:val="both"/>
        <w:rPr>
          <w:rFonts w:ascii="Arial" w:eastAsia="Arial" w:hAnsi="Arial" w:cs="Arial"/>
          <w:sz w:val="20"/>
          <w:szCs w:val="20"/>
        </w:rPr>
      </w:pPr>
      <w:r w:rsidRPr="00AB5E0F">
        <w:rPr>
          <w:rFonts w:ascii="Arial" w:eastAsia="Arial" w:hAnsi="Arial" w:cs="Arial"/>
          <w:noProof/>
          <w:sz w:val="19"/>
          <w:szCs w:val="19"/>
          <w:lang w:val="en-US"/>
        </w:rPr>
        <mc:AlternateContent>
          <mc:Choice Requires="wpg">
            <w:drawing>
              <wp:anchor distT="0" distB="0" distL="114300" distR="114300" simplePos="0" relativeHeight="251686912" behindDoc="1" locked="0" layoutInCell="1" allowOverlap="1" wp14:anchorId="16841D02" wp14:editId="4A034E7F">
                <wp:simplePos x="0" y="0"/>
                <wp:positionH relativeFrom="margin">
                  <wp:posOffset>0</wp:posOffset>
                </wp:positionH>
                <wp:positionV relativeFrom="paragraph">
                  <wp:posOffset>145415</wp:posOffset>
                </wp:positionV>
                <wp:extent cx="7220585" cy="3180715"/>
                <wp:effectExtent l="0" t="0" r="0" b="635"/>
                <wp:wrapNone/>
                <wp:docPr id="3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0585" cy="3180715"/>
                          <a:chOff x="58" y="0"/>
                          <a:chExt cx="72022" cy="27493"/>
                        </a:xfrm>
                      </wpg:grpSpPr>
                      <wps:wsp>
                        <wps:cNvPr id="41" name="Rectangle 24"/>
                        <wps:cNvSpPr>
                          <a:spLocks noChangeArrowheads="1"/>
                        </wps:cNvSpPr>
                        <wps:spPr bwMode="auto">
                          <a:xfrm>
                            <a:off x="58" y="0"/>
                            <a:ext cx="10058" cy="27493"/>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82966" w14:textId="6B64857F" w:rsidR="00974860" w:rsidRPr="00142E18" w:rsidRDefault="00974860" w:rsidP="00974860">
                              <w:pPr>
                                <w:jc w:val="center"/>
                                <w:rPr>
                                  <w:rFonts w:ascii="Arial" w:hAnsi="Arial" w:cs="Arial"/>
                                  <w:color w:val="E24C37"/>
                                  <w:spacing w:val="-4"/>
                                  <w:sz w:val="18"/>
                                  <w:lang w:val="en-US"/>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sidR="00142E18">
                                <w:rPr>
                                  <w:rFonts w:ascii="Arial" w:hAnsi="Arial" w:cs="Arial"/>
                                  <w:color w:val="E24C37"/>
                                  <w:spacing w:val="-4"/>
                                  <w:sz w:val="18"/>
                                  <w:lang w:val="en-US"/>
                                </w:rPr>
                                <w:t>4</w:t>
                              </w:r>
                            </w:p>
                            <w:p w14:paraId="6F38F097" w14:textId="77777777" w:rsidR="00974860" w:rsidRPr="003666B6" w:rsidRDefault="00974860" w:rsidP="00974860">
                              <w:pPr>
                                <w:jc w:val="center"/>
                                <w:rPr>
                                  <w:rFonts w:ascii="Arial" w:hAnsi="Arial" w:cs="Arial"/>
                                  <w:color w:val="E24C37"/>
                                  <w:spacing w:val="-4"/>
                                  <w:sz w:val="18"/>
                                </w:rPr>
                              </w:pPr>
                            </w:p>
                            <w:p w14:paraId="7672B615" w14:textId="77777777" w:rsidR="00974860" w:rsidRPr="00787936" w:rsidRDefault="00974860" w:rsidP="00974860">
                              <w:pPr>
                                <w:jc w:val="center"/>
                                <w:rPr>
                                  <w:rFonts w:ascii="Arial" w:hAnsi="Arial" w:cs="Arial"/>
                                  <w:color w:val="E24C37"/>
                                  <w:spacing w:val="-4"/>
                                  <w:sz w:val="18"/>
                                </w:rPr>
                              </w:pPr>
                            </w:p>
                            <w:p w14:paraId="29C02CC1" w14:textId="77777777" w:rsidR="00974860" w:rsidRPr="00787936" w:rsidRDefault="00974860" w:rsidP="00974860">
                              <w:pPr>
                                <w:jc w:val="center"/>
                                <w:rPr>
                                  <w:rFonts w:ascii="Arial" w:hAnsi="Arial" w:cs="Arial"/>
                                  <w:color w:val="E24C37"/>
                                  <w:spacing w:val="-4"/>
                                  <w:sz w:val="18"/>
                                </w:rPr>
                              </w:pPr>
                            </w:p>
                            <w:p w14:paraId="4C81BBF5" w14:textId="77777777" w:rsidR="00974860" w:rsidRPr="00787936" w:rsidRDefault="00974860" w:rsidP="00974860">
                              <w:pPr>
                                <w:jc w:val="center"/>
                                <w:rPr>
                                  <w:rFonts w:ascii="Arial" w:hAnsi="Arial" w:cs="Arial"/>
                                  <w:color w:val="E24C37"/>
                                  <w:spacing w:val="-4"/>
                                  <w:sz w:val="18"/>
                                </w:rPr>
                              </w:pPr>
                            </w:p>
                            <w:p w14:paraId="281489A9" w14:textId="77777777" w:rsidR="00974860" w:rsidRDefault="00974860" w:rsidP="00974860">
                              <w:pPr>
                                <w:jc w:val="center"/>
                                <w:rPr>
                                  <w:rFonts w:ascii="Arial" w:hAnsi="Arial" w:cs="Arial"/>
                                  <w:color w:val="E24C37"/>
                                  <w:spacing w:val="-4"/>
                                  <w:sz w:val="18"/>
                                </w:rPr>
                              </w:pPr>
                            </w:p>
                            <w:p w14:paraId="36F1E233" w14:textId="77777777" w:rsidR="00974860" w:rsidRPr="00787936" w:rsidRDefault="00974860" w:rsidP="00974860">
                              <w:pPr>
                                <w:jc w:val="center"/>
                                <w:rPr>
                                  <w:rFonts w:ascii="Arial" w:hAnsi="Arial" w:cs="Arial"/>
                                  <w:color w:val="E24C37"/>
                                  <w:spacing w:val="-4"/>
                                  <w:sz w:val="18"/>
                                </w:rPr>
                              </w:pPr>
                            </w:p>
                            <w:p w14:paraId="787F9524" w14:textId="77777777" w:rsidR="00974860" w:rsidRPr="00787936" w:rsidRDefault="00974860" w:rsidP="00974860">
                              <w:pPr>
                                <w:jc w:val="center"/>
                                <w:rPr>
                                  <w:rFonts w:ascii="Arial" w:hAnsi="Arial" w:cs="Arial"/>
                                  <w:color w:val="E24C37"/>
                                  <w:spacing w:val="-4"/>
                                  <w:sz w:val="18"/>
                                </w:rPr>
                              </w:pPr>
                            </w:p>
                            <w:p w14:paraId="51898561" w14:textId="77777777" w:rsidR="00974860" w:rsidRDefault="00974860" w:rsidP="00974860">
                              <w:pPr>
                                <w:jc w:val="center"/>
                                <w:rPr>
                                  <w:rFonts w:ascii="Arial" w:hAnsi="Arial" w:cs="Arial"/>
                                  <w:color w:val="000000"/>
                                  <w:spacing w:val="-4"/>
                                  <w:sz w:val="18"/>
                                </w:rPr>
                              </w:pPr>
                            </w:p>
                            <w:p w14:paraId="23CECB75" w14:textId="77777777" w:rsidR="00974860" w:rsidRDefault="00974860" w:rsidP="00974860">
                              <w:pPr>
                                <w:jc w:val="center"/>
                                <w:rPr>
                                  <w:rFonts w:ascii="Arial" w:hAnsi="Arial" w:cs="Arial"/>
                                  <w:color w:val="000000"/>
                                  <w:spacing w:val="-4"/>
                                  <w:sz w:val="18"/>
                                </w:rPr>
                              </w:pPr>
                            </w:p>
                            <w:p w14:paraId="4F600C96" w14:textId="77777777" w:rsidR="00974860" w:rsidRPr="004D5DD2" w:rsidRDefault="00974860" w:rsidP="00974860">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ές</w:t>
                              </w:r>
                              <w:r w:rsidRPr="004D5DD2">
                                <w:rPr>
                                  <w:rFonts w:ascii="Arial" w:hAnsi="Arial" w:cs="Arial"/>
                                  <w:color w:val="000000"/>
                                  <w:spacing w:val="-4"/>
                                  <w:sz w:val="18"/>
                                </w:rPr>
                                <w:t>:</w:t>
                              </w:r>
                              <w:r w:rsidRPr="00444847">
                                <w:t xml:space="preserve"> </w:t>
                              </w:r>
                              <w:r w:rsidRPr="00444847">
                                <w:rPr>
                                  <w:rFonts w:ascii="Arial" w:hAnsi="Arial" w:cs="Arial"/>
                                  <w:color w:val="000000"/>
                                  <w:spacing w:val="-4"/>
                                  <w:sz w:val="18"/>
                                </w:rPr>
                                <w:t>CFTC, IMM, Bl</w:t>
                              </w:r>
                              <w:r>
                                <w:rPr>
                                  <w:rFonts w:ascii="Arial" w:hAnsi="Arial" w:cs="Arial"/>
                                  <w:color w:val="000000"/>
                                  <w:spacing w:val="-4"/>
                                  <w:sz w:val="18"/>
                                </w:rPr>
                                <w:t>οο</w:t>
                              </w:r>
                              <w:r>
                                <w:rPr>
                                  <w:rFonts w:ascii="Arial" w:hAnsi="Arial" w:cs="Arial"/>
                                  <w:color w:val="000000"/>
                                  <w:spacing w:val="-4"/>
                                  <w:sz w:val="18"/>
                                  <w:lang w:val="en-US"/>
                                </w:rPr>
                                <w:t>mb</w:t>
                              </w:r>
                              <w:r w:rsidRPr="00444847">
                                <w:rPr>
                                  <w:rFonts w:ascii="Arial" w:hAnsi="Arial" w:cs="Arial"/>
                                  <w:color w:val="000000"/>
                                  <w:spacing w:val="-4"/>
                                  <w:sz w:val="18"/>
                                </w:rPr>
                                <w:t>erg</w:t>
                              </w:r>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42" name="Freeform 364"/>
                        <wps:cNvSpPr>
                          <a:spLocks/>
                        </wps:cNvSpPr>
                        <wps:spPr bwMode="auto">
                          <a:xfrm>
                            <a:off x="11329" y="0"/>
                            <a:ext cx="60751" cy="27493"/>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641F40" w14:textId="77777777" w:rsidR="00974860" w:rsidRPr="001E6512" w:rsidRDefault="00974860" w:rsidP="00974860">
                              <w:pPr>
                                <w:tabs>
                                  <w:tab w:val="left" w:pos="2410"/>
                                </w:tabs>
                                <w:spacing w:after="0" w:line="240" w:lineRule="auto"/>
                                <w:rPr>
                                  <w:rFonts w:ascii="Arial" w:hAnsi="Arial" w:cs="Arial"/>
                                  <w:sz w:val="10"/>
                                  <w:szCs w:val="10"/>
                                </w:rPr>
                              </w:pPr>
                            </w:p>
                            <w:p w14:paraId="070FDA28" w14:textId="77777777" w:rsidR="00974860" w:rsidRPr="001E6512" w:rsidRDefault="00974860" w:rsidP="00974860">
                              <w:pPr>
                                <w:tabs>
                                  <w:tab w:val="left" w:pos="2410"/>
                                </w:tabs>
                                <w:spacing w:after="0" w:line="240" w:lineRule="auto"/>
                                <w:rPr>
                                  <w:rFonts w:ascii="Arial" w:eastAsia="Arial" w:hAnsi="Arial" w:cs="Arial"/>
                                  <w:color w:val="0E3B70"/>
                                  <w:sz w:val="20"/>
                                  <w:szCs w:val="20"/>
                                </w:rPr>
                              </w:pPr>
                              <w:r w:rsidRPr="00444847">
                                <w:rPr>
                                  <w:rFonts w:ascii="Arial" w:eastAsia="Arial" w:hAnsi="Arial" w:cs="Arial"/>
                                  <w:color w:val="0E3B70"/>
                                  <w:sz w:val="20"/>
                                  <w:szCs w:val="20"/>
                                </w:rPr>
                                <w:t>Specs θέσεις για μη εμπορικές/κερδοσκοπικές συναλλαγές και Συναλλαγματικ</w:t>
                              </w:r>
                              <w:r>
                                <w:rPr>
                                  <w:rFonts w:ascii="Arial" w:eastAsia="Arial" w:hAnsi="Arial" w:cs="Arial"/>
                                  <w:color w:val="0E3B70"/>
                                  <w:sz w:val="20"/>
                                  <w:szCs w:val="20"/>
                                </w:rPr>
                                <w:t>ή</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α ευρώ/δολαρίου</w:t>
                              </w:r>
                              <w:r w:rsidRPr="004D5DD2">
                                <w:rPr>
                                  <w:rFonts w:ascii="Arial" w:eastAsia="Arial" w:hAnsi="Arial" w:cs="Arial"/>
                                  <w:noProof/>
                                  <w:color w:val="0E3B70"/>
                                  <w:sz w:val="20"/>
                                  <w:szCs w:val="20"/>
                                  <w:lang w:val="en-US"/>
                                </w:rPr>
                                <w:drawing>
                                  <wp:inline distT="0" distB="0" distL="0" distR="0" wp14:anchorId="1326F5EE" wp14:editId="58B556C5">
                                    <wp:extent cx="5897880" cy="4699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0630E655" w14:textId="77777777" w:rsidR="00974860" w:rsidRDefault="00974860" w:rsidP="00974860">
                              <w:pPr>
                                <w:tabs>
                                  <w:tab w:val="left" w:pos="2410"/>
                                </w:tabs>
                                <w:spacing w:after="0" w:line="240" w:lineRule="auto"/>
                                <w:rPr>
                                  <w:rFonts w:ascii="Arial" w:eastAsia="Arial" w:hAnsi="Arial" w:cs="Arial"/>
                                  <w:color w:val="0E3B70"/>
                                  <w:sz w:val="20"/>
                                  <w:szCs w:val="20"/>
                                </w:rPr>
                              </w:pPr>
                              <w:r w:rsidRPr="0022021A">
                                <w:rPr>
                                  <w:noProof/>
                                </w:rPr>
                                <w:drawing>
                                  <wp:inline distT="0" distB="0" distL="0" distR="0" wp14:anchorId="3FCE9CF5" wp14:editId="7468313A">
                                    <wp:extent cx="5686425" cy="2809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86425" cy="2809875"/>
                                            </a:xfrm>
                                            <a:prstGeom prst="rect">
                                              <a:avLst/>
                                            </a:prstGeom>
                                            <a:noFill/>
                                            <a:ln>
                                              <a:noFill/>
                                            </a:ln>
                                          </pic:spPr>
                                        </pic:pic>
                                      </a:graphicData>
                                    </a:graphic>
                                  </wp:inline>
                                </w:drawing>
                              </w:r>
                            </w:p>
                            <w:p w14:paraId="1D010E64" w14:textId="77777777" w:rsidR="00974860" w:rsidRPr="005F4DC6" w:rsidRDefault="00974860" w:rsidP="00974860">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6841D02" id="_x0000_s1038" style="position:absolute;left:0;text-align:left;margin-left:0;margin-top:11.45pt;width:568.55pt;height:250.45pt;z-index:-251629568;mso-position-horizontal-relative:margin;mso-height-relative:margin" coordorigin="58" coordsize="72022,2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">
                <v:rect id="Rectangle 24" o:spid="_x0000_s1039" style="position:absolute;left:58;width:10058;height:2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" fillcolor="#e5e4de" stroked="f">
                  <v:textbox>
                    <w:txbxContent>
                      <w:p w14:paraId="36582966" w14:textId="6B64857F" w:rsidR="00974860" w:rsidRPr="00142E18" w:rsidRDefault="00974860" w:rsidP="00974860">
                        <w:pPr>
                          <w:jc w:val="center"/>
                          <w:rPr>
                            <w:rFonts w:ascii="Arial" w:hAnsi="Arial" w:cs="Arial"/>
                            <w:color w:val="E24C37"/>
                            <w:spacing w:val="-4"/>
                            <w:sz w:val="18"/>
                            <w:lang w:val="en-US"/>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sidR="00142E18">
                          <w:rPr>
                            <w:rFonts w:ascii="Arial" w:hAnsi="Arial" w:cs="Arial"/>
                            <w:color w:val="E24C37"/>
                            <w:spacing w:val="-4"/>
                            <w:sz w:val="18"/>
                            <w:lang w:val="en-US"/>
                          </w:rPr>
                          <w:t>4</w:t>
                        </w:r>
                      </w:p>
                      <w:p w14:paraId="6F38F097" w14:textId="77777777" w:rsidR="00974860" w:rsidRPr="003666B6" w:rsidRDefault="00974860" w:rsidP="00974860">
                        <w:pPr>
                          <w:jc w:val="center"/>
                          <w:rPr>
                            <w:rFonts w:ascii="Arial" w:hAnsi="Arial" w:cs="Arial"/>
                            <w:color w:val="E24C37"/>
                            <w:spacing w:val="-4"/>
                            <w:sz w:val="18"/>
                          </w:rPr>
                        </w:pPr>
                      </w:p>
                      <w:p w14:paraId="7672B615" w14:textId="77777777" w:rsidR="00974860" w:rsidRPr="00787936" w:rsidRDefault="00974860" w:rsidP="00974860">
                        <w:pPr>
                          <w:jc w:val="center"/>
                          <w:rPr>
                            <w:rFonts w:ascii="Arial" w:hAnsi="Arial" w:cs="Arial"/>
                            <w:color w:val="E24C37"/>
                            <w:spacing w:val="-4"/>
                            <w:sz w:val="18"/>
                          </w:rPr>
                        </w:pPr>
                      </w:p>
                      <w:p w14:paraId="29C02CC1" w14:textId="77777777" w:rsidR="00974860" w:rsidRPr="00787936" w:rsidRDefault="00974860" w:rsidP="00974860">
                        <w:pPr>
                          <w:jc w:val="center"/>
                          <w:rPr>
                            <w:rFonts w:ascii="Arial" w:hAnsi="Arial" w:cs="Arial"/>
                            <w:color w:val="E24C37"/>
                            <w:spacing w:val="-4"/>
                            <w:sz w:val="18"/>
                          </w:rPr>
                        </w:pPr>
                      </w:p>
                      <w:p w14:paraId="4C81BBF5" w14:textId="77777777" w:rsidR="00974860" w:rsidRPr="00787936" w:rsidRDefault="00974860" w:rsidP="00974860">
                        <w:pPr>
                          <w:jc w:val="center"/>
                          <w:rPr>
                            <w:rFonts w:ascii="Arial" w:hAnsi="Arial" w:cs="Arial"/>
                            <w:color w:val="E24C37"/>
                            <w:spacing w:val="-4"/>
                            <w:sz w:val="18"/>
                          </w:rPr>
                        </w:pPr>
                      </w:p>
                      <w:p w14:paraId="281489A9" w14:textId="77777777" w:rsidR="00974860" w:rsidRDefault="00974860" w:rsidP="00974860">
                        <w:pPr>
                          <w:jc w:val="center"/>
                          <w:rPr>
                            <w:rFonts w:ascii="Arial" w:hAnsi="Arial" w:cs="Arial"/>
                            <w:color w:val="E24C37"/>
                            <w:spacing w:val="-4"/>
                            <w:sz w:val="18"/>
                          </w:rPr>
                        </w:pPr>
                      </w:p>
                      <w:p w14:paraId="36F1E233" w14:textId="77777777" w:rsidR="00974860" w:rsidRPr="00787936" w:rsidRDefault="00974860" w:rsidP="00974860">
                        <w:pPr>
                          <w:jc w:val="center"/>
                          <w:rPr>
                            <w:rFonts w:ascii="Arial" w:hAnsi="Arial" w:cs="Arial"/>
                            <w:color w:val="E24C37"/>
                            <w:spacing w:val="-4"/>
                            <w:sz w:val="18"/>
                          </w:rPr>
                        </w:pPr>
                      </w:p>
                      <w:p w14:paraId="787F9524" w14:textId="77777777" w:rsidR="00974860" w:rsidRPr="00787936" w:rsidRDefault="00974860" w:rsidP="00974860">
                        <w:pPr>
                          <w:jc w:val="center"/>
                          <w:rPr>
                            <w:rFonts w:ascii="Arial" w:hAnsi="Arial" w:cs="Arial"/>
                            <w:color w:val="E24C37"/>
                            <w:spacing w:val="-4"/>
                            <w:sz w:val="18"/>
                          </w:rPr>
                        </w:pPr>
                      </w:p>
                      <w:p w14:paraId="51898561" w14:textId="77777777" w:rsidR="00974860" w:rsidRDefault="00974860" w:rsidP="00974860">
                        <w:pPr>
                          <w:jc w:val="center"/>
                          <w:rPr>
                            <w:rFonts w:ascii="Arial" w:hAnsi="Arial" w:cs="Arial"/>
                            <w:color w:val="000000"/>
                            <w:spacing w:val="-4"/>
                            <w:sz w:val="18"/>
                          </w:rPr>
                        </w:pPr>
                      </w:p>
                      <w:p w14:paraId="23CECB75" w14:textId="77777777" w:rsidR="00974860" w:rsidRDefault="00974860" w:rsidP="00974860">
                        <w:pPr>
                          <w:jc w:val="center"/>
                          <w:rPr>
                            <w:rFonts w:ascii="Arial" w:hAnsi="Arial" w:cs="Arial"/>
                            <w:color w:val="000000"/>
                            <w:spacing w:val="-4"/>
                            <w:sz w:val="18"/>
                          </w:rPr>
                        </w:pPr>
                      </w:p>
                      <w:p w14:paraId="4F600C96" w14:textId="77777777" w:rsidR="00974860" w:rsidRPr="004D5DD2" w:rsidRDefault="00974860" w:rsidP="00974860">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ές</w:t>
                        </w:r>
                        <w:r w:rsidRPr="004D5DD2">
                          <w:rPr>
                            <w:rFonts w:ascii="Arial" w:hAnsi="Arial" w:cs="Arial"/>
                            <w:color w:val="000000"/>
                            <w:spacing w:val="-4"/>
                            <w:sz w:val="18"/>
                          </w:rPr>
                          <w:t>:</w:t>
                        </w:r>
                        <w:r w:rsidRPr="00444847">
                          <w:t xml:space="preserve"> </w:t>
                        </w:r>
                        <w:r w:rsidRPr="00444847">
                          <w:rPr>
                            <w:rFonts w:ascii="Arial" w:hAnsi="Arial" w:cs="Arial"/>
                            <w:color w:val="000000"/>
                            <w:spacing w:val="-4"/>
                            <w:sz w:val="18"/>
                          </w:rPr>
                          <w:t>CFTC, IMM, Bl</w:t>
                        </w:r>
                        <w:r>
                          <w:rPr>
                            <w:rFonts w:ascii="Arial" w:hAnsi="Arial" w:cs="Arial"/>
                            <w:color w:val="000000"/>
                            <w:spacing w:val="-4"/>
                            <w:sz w:val="18"/>
                          </w:rPr>
                          <w:t>οο</w:t>
                        </w:r>
                        <w:r>
                          <w:rPr>
                            <w:rFonts w:ascii="Arial" w:hAnsi="Arial" w:cs="Arial"/>
                            <w:color w:val="000000"/>
                            <w:spacing w:val="-4"/>
                            <w:sz w:val="18"/>
                            <w:lang w:val="en-US"/>
                          </w:rPr>
                          <w:t>mb</w:t>
                        </w:r>
                        <w:r w:rsidRPr="00444847">
                          <w:rPr>
                            <w:rFonts w:ascii="Arial" w:hAnsi="Arial" w:cs="Arial"/>
                            <w:color w:val="000000"/>
                            <w:spacing w:val="-4"/>
                            <w:sz w:val="18"/>
                          </w:rPr>
                          <w:t>erg</w:t>
                        </w:r>
                        <w:r w:rsidRPr="00FB5B16">
                          <w:rPr>
                            <w:rFonts w:ascii="Arial" w:hAnsi="Arial" w:cs="Arial"/>
                            <w:color w:val="000000"/>
                            <w:spacing w:val="-4"/>
                            <w:sz w:val="18"/>
                          </w:rPr>
                          <w:t xml:space="preserve">                                                                     </w:t>
                        </w:r>
                      </w:p>
                    </w:txbxContent>
                  </v:textbox>
                </v:rect>
                <v:shape id="Freeform 364" o:spid="_x0000_s1040" style="position:absolute;left:11329;width:60751;height:27493;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" adj="-11796480,,5400" path="m9585,l,,,4123r9585,l9585,xe" fillcolor="#e5e4de" stroked="f">
                  <v:stroke joinstyle="round"/>
                  <v:formulas/>
                  <v:path arrowok="t" o:connecttype="custom" o:connectlocs="38572861,0;0,0;0,17521541;38572861,17521541;38572861,0" o:connectangles="0,0,0,0,0" textboxrect="0,0,9586,4124"/>
                  <v:textbox>
                    <w:txbxContent>
                      <w:p w14:paraId="67641F40" w14:textId="77777777" w:rsidR="00974860" w:rsidRPr="001E6512" w:rsidRDefault="00974860" w:rsidP="00974860">
                        <w:pPr>
                          <w:tabs>
                            <w:tab w:val="left" w:pos="2410"/>
                          </w:tabs>
                          <w:spacing w:after="0" w:line="240" w:lineRule="auto"/>
                          <w:rPr>
                            <w:rFonts w:ascii="Arial" w:hAnsi="Arial" w:cs="Arial"/>
                            <w:sz w:val="10"/>
                            <w:szCs w:val="10"/>
                          </w:rPr>
                        </w:pPr>
                      </w:p>
                      <w:p w14:paraId="070FDA28" w14:textId="77777777" w:rsidR="00974860" w:rsidRPr="001E6512" w:rsidRDefault="00974860" w:rsidP="00974860">
                        <w:pPr>
                          <w:tabs>
                            <w:tab w:val="left" w:pos="2410"/>
                          </w:tabs>
                          <w:spacing w:after="0" w:line="240" w:lineRule="auto"/>
                          <w:rPr>
                            <w:rFonts w:ascii="Arial" w:eastAsia="Arial" w:hAnsi="Arial" w:cs="Arial"/>
                            <w:color w:val="0E3B70"/>
                            <w:sz w:val="20"/>
                            <w:szCs w:val="20"/>
                          </w:rPr>
                        </w:pPr>
                        <w:r w:rsidRPr="00444847">
                          <w:rPr>
                            <w:rFonts w:ascii="Arial" w:eastAsia="Arial" w:hAnsi="Arial" w:cs="Arial"/>
                            <w:color w:val="0E3B70"/>
                            <w:sz w:val="20"/>
                            <w:szCs w:val="20"/>
                          </w:rPr>
                          <w:t>Specs θέσεις για μη εμπορικές/κερδοσκοπικές συναλλαγές και Συναλλαγματικ</w:t>
                        </w:r>
                        <w:r>
                          <w:rPr>
                            <w:rFonts w:ascii="Arial" w:eastAsia="Arial" w:hAnsi="Arial" w:cs="Arial"/>
                            <w:color w:val="0E3B70"/>
                            <w:sz w:val="20"/>
                            <w:szCs w:val="20"/>
                          </w:rPr>
                          <w:t>ή</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α ευρώ/δολαρίου</w:t>
                        </w:r>
                        <w:r w:rsidRPr="004D5DD2">
                          <w:rPr>
                            <w:rFonts w:ascii="Arial" w:eastAsia="Arial" w:hAnsi="Arial" w:cs="Arial"/>
                            <w:noProof/>
                            <w:color w:val="0E3B70"/>
                            <w:sz w:val="20"/>
                            <w:szCs w:val="20"/>
                            <w:lang w:val="en-US"/>
                          </w:rPr>
                          <w:drawing>
                            <wp:inline distT="0" distB="0" distL="0" distR="0" wp14:anchorId="1326F5EE" wp14:editId="58B556C5">
                              <wp:extent cx="5897880" cy="4699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0630E655" w14:textId="77777777" w:rsidR="00974860" w:rsidRDefault="00974860" w:rsidP="00974860">
                        <w:pPr>
                          <w:tabs>
                            <w:tab w:val="left" w:pos="2410"/>
                          </w:tabs>
                          <w:spacing w:after="0" w:line="240" w:lineRule="auto"/>
                          <w:rPr>
                            <w:rFonts w:ascii="Arial" w:eastAsia="Arial" w:hAnsi="Arial" w:cs="Arial"/>
                            <w:color w:val="0E3B70"/>
                            <w:sz w:val="20"/>
                            <w:szCs w:val="20"/>
                          </w:rPr>
                        </w:pPr>
                        <w:r w:rsidRPr="0022021A">
                          <w:rPr>
                            <w:noProof/>
                          </w:rPr>
                          <w:drawing>
                            <wp:inline distT="0" distB="0" distL="0" distR="0" wp14:anchorId="3FCE9CF5" wp14:editId="7468313A">
                              <wp:extent cx="5686425" cy="2809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86425" cy="2809875"/>
                                      </a:xfrm>
                                      <a:prstGeom prst="rect">
                                        <a:avLst/>
                                      </a:prstGeom>
                                      <a:noFill/>
                                      <a:ln>
                                        <a:noFill/>
                                      </a:ln>
                                    </pic:spPr>
                                  </pic:pic>
                                </a:graphicData>
                              </a:graphic>
                            </wp:inline>
                          </w:drawing>
                        </w:r>
                      </w:p>
                      <w:p w14:paraId="1D010E64" w14:textId="77777777" w:rsidR="00974860" w:rsidRPr="005F4DC6" w:rsidRDefault="00974860" w:rsidP="00974860">
                        <w:pPr>
                          <w:tabs>
                            <w:tab w:val="left" w:pos="2410"/>
                          </w:tabs>
                          <w:spacing w:after="0" w:line="240" w:lineRule="auto"/>
                          <w:jc w:val="center"/>
                          <w:rPr>
                            <w:rFonts w:ascii="Arial" w:hAnsi="Arial" w:cs="Arial"/>
                            <w:sz w:val="20"/>
                          </w:rPr>
                        </w:pPr>
                      </w:p>
                    </w:txbxContent>
                  </v:textbox>
                </v:shape>
                <w10:wrap anchorx="margin"/>
              </v:group>
            </w:pict>
          </mc:Fallback>
        </mc:AlternateContent>
      </w:r>
    </w:p>
    <w:p w14:paraId="3CD62B09" w14:textId="5568235D" w:rsidR="00974860" w:rsidRPr="00AB5E0F" w:rsidRDefault="00974860" w:rsidP="00974860">
      <w:pPr>
        <w:widowControl w:val="0"/>
        <w:kinsoku w:val="0"/>
        <w:overflowPunct w:val="0"/>
        <w:autoSpaceDE w:val="0"/>
        <w:autoSpaceDN w:val="0"/>
        <w:spacing w:after="0" w:line="240" w:lineRule="auto"/>
        <w:ind w:left="1758" w:right="227"/>
        <w:rPr>
          <w:rFonts w:ascii="Arial" w:eastAsia="Arial" w:hAnsi="Arial" w:cs="Arial"/>
          <w:bCs/>
          <w:sz w:val="20"/>
          <w:szCs w:val="20"/>
        </w:rPr>
      </w:pPr>
      <w:r w:rsidRPr="00AB5E0F">
        <w:rPr>
          <w:rFonts w:ascii="Arial" w:eastAsia="Arial" w:hAnsi="Arial" w:cs="Arial"/>
          <w:sz w:val="20"/>
          <w:szCs w:val="20"/>
        </w:rPr>
        <w:t xml:space="preserve"> </w:t>
      </w:r>
    </w:p>
    <w:p w14:paraId="7F3DD301" w14:textId="77777777" w:rsidR="00974860" w:rsidRPr="00AB5E0F" w:rsidRDefault="00974860" w:rsidP="00974860">
      <w:pPr>
        <w:widowControl w:val="0"/>
        <w:tabs>
          <w:tab w:val="left" w:pos="11057"/>
        </w:tabs>
        <w:kinsoku w:val="0"/>
        <w:overflowPunct w:val="0"/>
        <w:autoSpaceDE w:val="0"/>
        <w:autoSpaceDN w:val="0"/>
        <w:spacing w:after="0" w:line="240" w:lineRule="auto"/>
        <w:ind w:right="3402"/>
        <w:jc w:val="both"/>
        <w:rPr>
          <w:rFonts w:ascii="Arial" w:eastAsia="Arial" w:hAnsi="Arial" w:cs="Arial"/>
          <w:sz w:val="20"/>
          <w:szCs w:val="20"/>
        </w:rPr>
      </w:pPr>
    </w:p>
    <w:p w14:paraId="01D4CC4C"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5BAE27B2"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4335B853"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EED1EC4"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69C24481"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5CCAFA14"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1E8BCB6"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089C7E18"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69E0873"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27B72AA6"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38EBFA59"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4FEFEC37"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4245E98D"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0F1D8B76"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B7BDB0C"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598F4981"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6903B44D" w14:textId="77777777" w:rsidR="00974860" w:rsidRPr="00AB5E0F" w:rsidRDefault="00974860" w:rsidP="00974860">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4E28D107" w14:textId="77777777" w:rsidR="00974860" w:rsidRPr="00827819" w:rsidRDefault="00974860" w:rsidP="00974860">
      <w:pPr>
        <w:widowControl w:val="0"/>
        <w:pBdr>
          <w:top w:val="single" w:sz="8" w:space="1" w:color="00B0F0"/>
          <w:bottom w:val="single" w:sz="8" w:space="1" w:color="00B0F0"/>
        </w:pBdr>
        <w:kinsoku w:val="0"/>
        <w:overflowPunct w:val="0"/>
        <w:autoSpaceDE w:val="0"/>
        <w:autoSpaceDN w:val="0"/>
        <w:adjustRightInd w:val="0"/>
        <w:spacing w:before="69" w:after="0" w:line="240" w:lineRule="auto"/>
        <w:ind w:left="1780" w:right="227"/>
        <w:outlineLvl w:val="0"/>
        <w:rPr>
          <w:rFonts w:ascii="Arial" w:eastAsiaTheme="minorEastAsia" w:hAnsi="Arial" w:cs="Arial"/>
          <w:b/>
          <w:bCs/>
          <w:color w:val="63A1AA"/>
          <w:sz w:val="24"/>
          <w:szCs w:val="24"/>
          <w:lang w:val="en-US" w:eastAsia="el-GR"/>
        </w:rPr>
      </w:pPr>
      <w:r w:rsidRPr="00AB5E0F">
        <w:rPr>
          <w:rFonts w:ascii="Arial" w:eastAsiaTheme="minorEastAsia" w:hAnsi="Arial" w:cs="Arial"/>
          <w:b/>
          <w:bCs/>
          <w:color w:val="63A1AA"/>
          <w:sz w:val="24"/>
          <w:szCs w:val="24"/>
          <w:lang w:eastAsia="el-GR"/>
        </w:rPr>
        <w:lastRenderedPageBreak/>
        <w:t>Αγορές</w:t>
      </w:r>
      <w:r w:rsidRPr="00827819">
        <w:rPr>
          <w:rFonts w:ascii="Arial" w:eastAsiaTheme="minorEastAsia" w:hAnsi="Arial" w:cs="Arial"/>
          <w:b/>
          <w:bCs/>
          <w:color w:val="63A1AA"/>
          <w:sz w:val="24"/>
          <w:szCs w:val="24"/>
          <w:lang w:val="en-US" w:eastAsia="el-GR"/>
        </w:rPr>
        <w:t xml:space="preserve"> </w:t>
      </w:r>
      <w:r w:rsidRPr="00AB5E0F">
        <w:rPr>
          <w:rFonts w:ascii="Arial" w:eastAsiaTheme="minorEastAsia" w:hAnsi="Arial" w:cs="Arial"/>
          <w:b/>
          <w:bCs/>
          <w:color w:val="63A1AA"/>
          <w:sz w:val="24"/>
          <w:szCs w:val="24"/>
          <w:lang w:eastAsia="el-GR"/>
        </w:rPr>
        <w:t>σε</w:t>
      </w:r>
      <w:r w:rsidRPr="00827819">
        <w:rPr>
          <w:rFonts w:ascii="Arial" w:eastAsiaTheme="minorEastAsia" w:hAnsi="Arial" w:cs="Arial"/>
          <w:b/>
          <w:bCs/>
          <w:color w:val="63A1AA"/>
          <w:sz w:val="24"/>
          <w:szCs w:val="24"/>
          <w:lang w:val="en-US" w:eastAsia="el-GR"/>
        </w:rPr>
        <w:t xml:space="preserve"> </w:t>
      </w:r>
      <w:r w:rsidRPr="00AB5E0F">
        <w:rPr>
          <w:rFonts w:ascii="Arial" w:eastAsiaTheme="minorEastAsia" w:hAnsi="Arial" w:cs="Arial"/>
          <w:b/>
          <w:bCs/>
          <w:color w:val="63A1AA"/>
          <w:sz w:val="24"/>
          <w:szCs w:val="24"/>
          <w:lang w:eastAsia="el-GR"/>
        </w:rPr>
        <w:t>Αριθμούς</w:t>
      </w:r>
    </w:p>
    <w:p w14:paraId="0EE7D855" w14:textId="77777777" w:rsidR="00974860" w:rsidRPr="00827819" w:rsidRDefault="00974860" w:rsidP="00974860">
      <w:pPr>
        <w:spacing w:after="0"/>
        <w:ind w:right="170"/>
        <w:rPr>
          <w:rFonts w:ascii="Arial" w:eastAsia="Arial" w:hAnsi="Arial" w:cs="Arial"/>
          <w:color w:val="231F20"/>
          <w:sz w:val="20"/>
          <w:szCs w:val="19"/>
          <w:lang w:val="en-US"/>
        </w:rPr>
      </w:pPr>
    </w:p>
    <w:p w14:paraId="6F62DFBC" w14:textId="77777777" w:rsidR="00974860" w:rsidRPr="00827819" w:rsidRDefault="00974860" w:rsidP="00974860">
      <w:pPr>
        <w:ind w:left="1780" w:right="170"/>
        <w:rPr>
          <w:rFonts w:ascii="Arial" w:eastAsia="Arial" w:hAnsi="Arial" w:cs="Arial"/>
          <w:color w:val="231F20"/>
          <w:sz w:val="20"/>
          <w:szCs w:val="19"/>
          <w:lang w:val="en-US"/>
        </w:rPr>
      </w:pPr>
      <w:r w:rsidRPr="00AB5E0F">
        <w:rPr>
          <w:noProof/>
          <w:lang w:val="en-US"/>
        </w:rPr>
        <mc:AlternateContent>
          <mc:Choice Requires="wpg">
            <w:drawing>
              <wp:anchor distT="0" distB="0" distL="114300" distR="114300" simplePos="0" relativeHeight="251687936" behindDoc="1" locked="0" layoutInCell="1" allowOverlap="1" wp14:anchorId="39AEC202" wp14:editId="00559807">
                <wp:simplePos x="0" y="0"/>
                <wp:positionH relativeFrom="column">
                  <wp:posOffset>0</wp:posOffset>
                </wp:positionH>
                <wp:positionV relativeFrom="paragraph">
                  <wp:posOffset>-635</wp:posOffset>
                </wp:positionV>
                <wp:extent cx="7199630" cy="3260843"/>
                <wp:effectExtent l="0" t="0" r="1270" b="0"/>
                <wp:wrapNone/>
                <wp:docPr id="44"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260843"/>
                          <a:chOff x="0" y="0"/>
                          <a:chExt cx="71804" cy="26460"/>
                        </a:xfrm>
                      </wpg:grpSpPr>
                      <wps:wsp>
                        <wps:cNvPr id="45"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5702F" w14:textId="777DADA2" w:rsidR="00974860" w:rsidRPr="00142E18" w:rsidRDefault="00974860" w:rsidP="00974860">
                              <w:pPr>
                                <w:jc w:val="center"/>
                                <w:rPr>
                                  <w:rFonts w:ascii="Arial" w:hAnsi="Arial" w:cs="Arial"/>
                                  <w:color w:val="E24C37"/>
                                  <w:spacing w:val="-4"/>
                                  <w:sz w:val="18"/>
                                  <w:lang w:val="en-US"/>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142E18">
                                <w:rPr>
                                  <w:rFonts w:ascii="Arial" w:hAnsi="Arial" w:cs="Arial"/>
                                  <w:color w:val="E24C37"/>
                                  <w:spacing w:val="-4"/>
                                  <w:sz w:val="18"/>
                                  <w:lang w:val="en-US"/>
                                </w:rPr>
                                <w:t>1</w:t>
                              </w:r>
                            </w:p>
                            <w:p w14:paraId="091DAD7E" w14:textId="77777777" w:rsidR="00974860" w:rsidRPr="003666B6" w:rsidRDefault="00974860" w:rsidP="00974860">
                              <w:pPr>
                                <w:jc w:val="center"/>
                                <w:rPr>
                                  <w:rFonts w:ascii="Arial" w:hAnsi="Arial" w:cs="Arial"/>
                                  <w:color w:val="E24C37"/>
                                  <w:spacing w:val="-4"/>
                                  <w:sz w:val="18"/>
                                </w:rPr>
                              </w:pPr>
                            </w:p>
                            <w:p w14:paraId="52957C43" w14:textId="77777777" w:rsidR="00974860" w:rsidRPr="00787936" w:rsidRDefault="00974860" w:rsidP="00974860">
                              <w:pPr>
                                <w:jc w:val="center"/>
                                <w:rPr>
                                  <w:rFonts w:ascii="Arial" w:hAnsi="Arial" w:cs="Arial"/>
                                  <w:color w:val="E24C37"/>
                                  <w:spacing w:val="-4"/>
                                  <w:sz w:val="18"/>
                                </w:rPr>
                              </w:pPr>
                            </w:p>
                            <w:p w14:paraId="4BCCE6BD" w14:textId="77777777" w:rsidR="00974860" w:rsidRPr="00787936" w:rsidRDefault="00974860" w:rsidP="00974860">
                              <w:pPr>
                                <w:jc w:val="center"/>
                                <w:rPr>
                                  <w:rFonts w:ascii="Arial" w:hAnsi="Arial" w:cs="Arial"/>
                                  <w:color w:val="E24C37"/>
                                  <w:spacing w:val="-4"/>
                                  <w:sz w:val="18"/>
                                </w:rPr>
                              </w:pPr>
                            </w:p>
                            <w:p w14:paraId="0EBCB6AE" w14:textId="77777777" w:rsidR="00974860" w:rsidRPr="00787936" w:rsidRDefault="00974860" w:rsidP="00974860">
                              <w:pPr>
                                <w:jc w:val="center"/>
                                <w:rPr>
                                  <w:rFonts w:ascii="Arial" w:hAnsi="Arial" w:cs="Arial"/>
                                  <w:color w:val="E24C37"/>
                                  <w:spacing w:val="-4"/>
                                  <w:sz w:val="18"/>
                                </w:rPr>
                              </w:pPr>
                            </w:p>
                            <w:p w14:paraId="78B8F8C4" w14:textId="77777777" w:rsidR="00974860" w:rsidRDefault="00974860" w:rsidP="00974860">
                              <w:pPr>
                                <w:jc w:val="center"/>
                                <w:rPr>
                                  <w:rFonts w:ascii="Arial" w:hAnsi="Arial" w:cs="Arial"/>
                                  <w:color w:val="E24C37"/>
                                  <w:spacing w:val="-4"/>
                                  <w:sz w:val="18"/>
                                </w:rPr>
                              </w:pPr>
                            </w:p>
                            <w:p w14:paraId="6B2C62F3" w14:textId="77777777" w:rsidR="00974860" w:rsidRPr="00787936" w:rsidRDefault="00974860" w:rsidP="00974860">
                              <w:pPr>
                                <w:jc w:val="center"/>
                                <w:rPr>
                                  <w:rFonts w:ascii="Arial" w:hAnsi="Arial" w:cs="Arial"/>
                                  <w:color w:val="E24C37"/>
                                  <w:spacing w:val="-4"/>
                                  <w:sz w:val="18"/>
                                </w:rPr>
                              </w:pPr>
                            </w:p>
                            <w:p w14:paraId="20DCE5E9" w14:textId="77777777" w:rsidR="00974860" w:rsidRPr="00787936" w:rsidRDefault="00974860" w:rsidP="00974860">
                              <w:pPr>
                                <w:jc w:val="center"/>
                                <w:rPr>
                                  <w:rFonts w:ascii="Arial" w:hAnsi="Arial" w:cs="Arial"/>
                                  <w:color w:val="E24C37"/>
                                  <w:spacing w:val="-4"/>
                                  <w:sz w:val="18"/>
                                </w:rPr>
                              </w:pPr>
                            </w:p>
                            <w:p w14:paraId="556CE932" w14:textId="77777777" w:rsidR="00974860" w:rsidRDefault="00974860" w:rsidP="00974860">
                              <w:pPr>
                                <w:jc w:val="center"/>
                                <w:rPr>
                                  <w:rFonts w:ascii="Arial" w:hAnsi="Arial" w:cs="Arial"/>
                                  <w:color w:val="000000"/>
                                  <w:spacing w:val="-4"/>
                                  <w:sz w:val="18"/>
                                </w:rPr>
                              </w:pPr>
                            </w:p>
                            <w:p w14:paraId="4E3AFCED" w14:textId="77777777" w:rsidR="00974860" w:rsidRDefault="00974860" w:rsidP="00974860">
                              <w:pPr>
                                <w:jc w:val="center"/>
                                <w:rPr>
                                  <w:rFonts w:ascii="Arial" w:hAnsi="Arial" w:cs="Arial"/>
                                  <w:color w:val="000000"/>
                                  <w:spacing w:val="-4"/>
                                  <w:sz w:val="18"/>
                                </w:rPr>
                              </w:pPr>
                            </w:p>
                            <w:p w14:paraId="4806012A" w14:textId="77777777" w:rsidR="00974860" w:rsidRPr="004D5DD2" w:rsidRDefault="00974860" w:rsidP="00974860">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Bl</w:t>
                              </w:r>
                              <w:r>
                                <w:rPr>
                                  <w:rFonts w:ascii="Arial" w:hAnsi="Arial" w:cs="Arial"/>
                                  <w:color w:val="000000"/>
                                  <w:spacing w:val="-4"/>
                                  <w:sz w:val="18"/>
                                </w:rPr>
                                <w:t>οο</w:t>
                              </w:r>
                              <w:r>
                                <w:rPr>
                                  <w:rFonts w:ascii="Arial" w:hAnsi="Arial" w:cs="Arial"/>
                                  <w:color w:val="000000"/>
                                  <w:spacing w:val="-4"/>
                                  <w:sz w:val="18"/>
                                  <w:lang w:val="en-US"/>
                                </w:rPr>
                                <w:t>mb</w:t>
                              </w:r>
                              <w:r w:rsidRPr="00444847">
                                <w:rPr>
                                  <w:rFonts w:ascii="Arial" w:hAnsi="Arial" w:cs="Arial"/>
                                  <w:color w:val="000000"/>
                                  <w:spacing w:val="-4"/>
                                  <w:sz w:val="18"/>
                                </w:rPr>
                                <w:t>erg</w:t>
                              </w:r>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47" name="Freeform 364"/>
                        <wps:cNvSpPr>
                          <a:spLocks/>
                        </wps:cNvSpPr>
                        <wps:spPr bwMode="auto">
                          <a:xfrm>
                            <a:off x="11158" y="0"/>
                            <a:ext cx="60646" cy="2646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83A46C" w14:textId="77777777" w:rsidR="00974860" w:rsidRPr="001E6512" w:rsidRDefault="00974860" w:rsidP="00974860">
                              <w:pPr>
                                <w:tabs>
                                  <w:tab w:val="left" w:pos="2410"/>
                                </w:tabs>
                                <w:spacing w:after="0" w:line="240" w:lineRule="auto"/>
                                <w:rPr>
                                  <w:rFonts w:ascii="Arial" w:hAnsi="Arial" w:cs="Arial"/>
                                  <w:sz w:val="10"/>
                                  <w:szCs w:val="10"/>
                                </w:rPr>
                              </w:pPr>
                            </w:p>
                            <w:p w14:paraId="6C476C25" w14:textId="77777777" w:rsidR="00974860" w:rsidRPr="001E6512" w:rsidRDefault="00974860" w:rsidP="00974860">
                              <w:pPr>
                                <w:tabs>
                                  <w:tab w:val="left" w:pos="2410"/>
                                </w:tabs>
                                <w:spacing w:after="0" w:line="240" w:lineRule="auto"/>
                                <w:rPr>
                                  <w:rFonts w:ascii="Arial" w:eastAsia="Arial" w:hAnsi="Arial" w:cs="Arial"/>
                                  <w:color w:val="0E3B70"/>
                                  <w:sz w:val="20"/>
                                  <w:szCs w:val="20"/>
                                </w:rPr>
                              </w:pPr>
                              <w:r w:rsidRPr="00444847">
                                <w:rPr>
                                  <w:rFonts w:ascii="Arial" w:eastAsia="Arial" w:hAnsi="Arial" w:cs="Arial"/>
                                  <w:color w:val="0E3B70"/>
                                  <w:sz w:val="20"/>
                                  <w:szCs w:val="20"/>
                                </w:rPr>
                                <w:t>Συναλλαγματικ</w:t>
                              </w:r>
                              <w:r>
                                <w:rPr>
                                  <w:rFonts w:ascii="Arial" w:eastAsia="Arial" w:hAnsi="Arial" w:cs="Arial"/>
                                  <w:color w:val="0E3B70"/>
                                  <w:sz w:val="20"/>
                                  <w:szCs w:val="20"/>
                                </w:rPr>
                                <w:t>ές</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ες</w:t>
                              </w:r>
                              <w:r w:rsidRPr="004D5DD2">
                                <w:rPr>
                                  <w:rFonts w:ascii="Arial" w:eastAsia="Arial" w:hAnsi="Arial" w:cs="Arial"/>
                                  <w:noProof/>
                                  <w:color w:val="0E3B70"/>
                                  <w:sz w:val="20"/>
                                  <w:szCs w:val="20"/>
                                  <w:lang w:val="en-US"/>
                                </w:rPr>
                                <w:drawing>
                                  <wp:inline distT="0" distB="0" distL="0" distR="0" wp14:anchorId="50DF3E25" wp14:editId="1F5FF9E5">
                                    <wp:extent cx="5897880" cy="4699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0B0CA807" w14:textId="77777777" w:rsidR="00974860" w:rsidRDefault="00974860" w:rsidP="00974860">
                              <w:pPr>
                                <w:tabs>
                                  <w:tab w:val="left" w:pos="2410"/>
                                </w:tabs>
                                <w:spacing w:after="0" w:line="240" w:lineRule="auto"/>
                                <w:rPr>
                                  <w:rFonts w:ascii="Arial" w:eastAsia="Arial" w:hAnsi="Arial" w:cs="Arial"/>
                                  <w:color w:val="0E3B70"/>
                                  <w:sz w:val="20"/>
                                  <w:szCs w:val="20"/>
                                </w:rPr>
                              </w:pPr>
                              <w:r w:rsidRPr="0022021A">
                                <w:rPr>
                                  <w:noProof/>
                                </w:rPr>
                                <w:drawing>
                                  <wp:inline distT="0" distB="0" distL="0" distR="0" wp14:anchorId="4002819C" wp14:editId="3B331916">
                                    <wp:extent cx="5429250" cy="28098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29250" cy="2809875"/>
                                            </a:xfrm>
                                            <a:prstGeom prst="rect">
                                              <a:avLst/>
                                            </a:prstGeom>
                                            <a:noFill/>
                                            <a:ln>
                                              <a:noFill/>
                                            </a:ln>
                                          </pic:spPr>
                                        </pic:pic>
                                      </a:graphicData>
                                    </a:graphic>
                                  </wp:inline>
                                </w:drawing>
                              </w:r>
                            </w:p>
                            <w:p w14:paraId="7F96CD43" w14:textId="77777777" w:rsidR="00974860" w:rsidRPr="005F4DC6" w:rsidRDefault="00974860" w:rsidP="00974860">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9AEC202" id="_x0000_s1041" style="position:absolute;left:0;text-align:left;margin-left:0;margin-top:-.05pt;width:566.9pt;height:256.75pt;z-index:-251628544;mso-height-relative:margin" coordsize="71804,2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">
                <v:rect id="Rectangle 24" o:spid="_x0000_s1042"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" fillcolor="#e5e4de" stroked="f">
                  <v:textbox>
                    <w:txbxContent>
                      <w:p w14:paraId="5C35702F" w14:textId="777DADA2" w:rsidR="00974860" w:rsidRPr="00142E18" w:rsidRDefault="00974860" w:rsidP="00974860">
                        <w:pPr>
                          <w:jc w:val="center"/>
                          <w:rPr>
                            <w:rFonts w:ascii="Arial" w:hAnsi="Arial" w:cs="Arial"/>
                            <w:color w:val="E24C37"/>
                            <w:spacing w:val="-4"/>
                            <w:sz w:val="18"/>
                            <w:lang w:val="en-US"/>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142E18">
                          <w:rPr>
                            <w:rFonts w:ascii="Arial" w:hAnsi="Arial" w:cs="Arial"/>
                            <w:color w:val="E24C37"/>
                            <w:spacing w:val="-4"/>
                            <w:sz w:val="18"/>
                            <w:lang w:val="en-US"/>
                          </w:rPr>
                          <w:t>1</w:t>
                        </w:r>
                      </w:p>
                      <w:p w14:paraId="091DAD7E" w14:textId="77777777" w:rsidR="00974860" w:rsidRPr="003666B6" w:rsidRDefault="00974860" w:rsidP="00974860">
                        <w:pPr>
                          <w:jc w:val="center"/>
                          <w:rPr>
                            <w:rFonts w:ascii="Arial" w:hAnsi="Arial" w:cs="Arial"/>
                            <w:color w:val="E24C37"/>
                            <w:spacing w:val="-4"/>
                            <w:sz w:val="18"/>
                          </w:rPr>
                        </w:pPr>
                      </w:p>
                      <w:p w14:paraId="52957C43" w14:textId="77777777" w:rsidR="00974860" w:rsidRPr="00787936" w:rsidRDefault="00974860" w:rsidP="00974860">
                        <w:pPr>
                          <w:jc w:val="center"/>
                          <w:rPr>
                            <w:rFonts w:ascii="Arial" w:hAnsi="Arial" w:cs="Arial"/>
                            <w:color w:val="E24C37"/>
                            <w:spacing w:val="-4"/>
                            <w:sz w:val="18"/>
                          </w:rPr>
                        </w:pPr>
                      </w:p>
                      <w:p w14:paraId="4BCCE6BD" w14:textId="77777777" w:rsidR="00974860" w:rsidRPr="00787936" w:rsidRDefault="00974860" w:rsidP="00974860">
                        <w:pPr>
                          <w:jc w:val="center"/>
                          <w:rPr>
                            <w:rFonts w:ascii="Arial" w:hAnsi="Arial" w:cs="Arial"/>
                            <w:color w:val="E24C37"/>
                            <w:spacing w:val="-4"/>
                            <w:sz w:val="18"/>
                          </w:rPr>
                        </w:pPr>
                      </w:p>
                      <w:p w14:paraId="0EBCB6AE" w14:textId="77777777" w:rsidR="00974860" w:rsidRPr="00787936" w:rsidRDefault="00974860" w:rsidP="00974860">
                        <w:pPr>
                          <w:jc w:val="center"/>
                          <w:rPr>
                            <w:rFonts w:ascii="Arial" w:hAnsi="Arial" w:cs="Arial"/>
                            <w:color w:val="E24C37"/>
                            <w:spacing w:val="-4"/>
                            <w:sz w:val="18"/>
                          </w:rPr>
                        </w:pPr>
                      </w:p>
                      <w:p w14:paraId="78B8F8C4" w14:textId="77777777" w:rsidR="00974860" w:rsidRDefault="00974860" w:rsidP="00974860">
                        <w:pPr>
                          <w:jc w:val="center"/>
                          <w:rPr>
                            <w:rFonts w:ascii="Arial" w:hAnsi="Arial" w:cs="Arial"/>
                            <w:color w:val="E24C37"/>
                            <w:spacing w:val="-4"/>
                            <w:sz w:val="18"/>
                          </w:rPr>
                        </w:pPr>
                      </w:p>
                      <w:p w14:paraId="6B2C62F3" w14:textId="77777777" w:rsidR="00974860" w:rsidRPr="00787936" w:rsidRDefault="00974860" w:rsidP="00974860">
                        <w:pPr>
                          <w:jc w:val="center"/>
                          <w:rPr>
                            <w:rFonts w:ascii="Arial" w:hAnsi="Arial" w:cs="Arial"/>
                            <w:color w:val="E24C37"/>
                            <w:spacing w:val="-4"/>
                            <w:sz w:val="18"/>
                          </w:rPr>
                        </w:pPr>
                      </w:p>
                      <w:p w14:paraId="20DCE5E9" w14:textId="77777777" w:rsidR="00974860" w:rsidRPr="00787936" w:rsidRDefault="00974860" w:rsidP="00974860">
                        <w:pPr>
                          <w:jc w:val="center"/>
                          <w:rPr>
                            <w:rFonts w:ascii="Arial" w:hAnsi="Arial" w:cs="Arial"/>
                            <w:color w:val="E24C37"/>
                            <w:spacing w:val="-4"/>
                            <w:sz w:val="18"/>
                          </w:rPr>
                        </w:pPr>
                      </w:p>
                      <w:p w14:paraId="556CE932" w14:textId="77777777" w:rsidR="00974860" w:rsidRDefault="00974860" w:rsidP="00974860">
                        <w:pPr>
                          <w:jc w:val="center"/>
                          <w:rPr>
                            <w:rFonts w:ascii="Arial" w:hAnsi="Arial" w:cs="Arial"/>
                            <w:color w:val="000000"/>
                            <w:spacing w:val="-4"/>
                            <w:sz w:val="18"/>
                          </w:rPr>
                        </w:pPr>
                      </w:p>
                      <w:p w14:paraId="4E3AFCED" w14:textId="77777777" w:rsidR="00974860" w:rsidRDefault="00974860" w:rsidP="00974860">
                        <w:pPr>
                          <w:jc w:val="center"/>
                          <w:rPr>
                            <w:rFonts w:ascii="Arial" w:hAnsi="Arial" w:cs="Arial"/>
                            <w:color w:val="000000"/>
                            <w:spacing w:val="-4"/>
                            <w:sz w:val="18"/>
                          </w:rPr>
                        </w:pPr>
                      </w:p>
                      <w:p w14:paraId="4806012A" w14:textId="77777777" w:rsidR="00974860" w:rsidRPr="004D5DD2" w:rsidRDefault="00974860" w:rsidP="00974860">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Bl</w:t>
                        </w:r>
                        <w:r>
                          <w:rPr>
                            <w:rFonts w:ascii="Arial" w:hAnsi="Arial" w:cs="Arial"/>
                            <w:color w:val="000000"/>
                            <w:spacing w:val="-4"/>
                            <w:sz w:val="18"/>
                          </w:rPr>
                          <w:t>οο</w:t>
                        </w:r>
                        <w:r>
                          <w:rPr>
                            <w:rFonts w:ascii="Arial" w:hAnsi="Arial" w:cs="Arial"/>
                            <w:color w:val="000000"/>
                            <w:spacing w:val="-4"/>
                            <w:sz w:val="18"/>
                            <w:lang w:val="en-US"/>
                          </w:rPr>
                          <w:t>mb</w:t>
                        </w:r>
                        <w:r w:rsidRPr="00444847">
                          <w:rPr>
                            <w:rFonts w:ascii="Arial" w:hAnsi="Arial" w:cs="Arial"/>
                            <w:color w:val="000000"/>
                            <w:spacing w:val="-4"/>
                            <w:sz w:val="18"/>
                          </w:rPr>
                          <w:t>erg</w:t>
                        </w:r>
                        <w:r w:rsidRPr="00FB5B16">
                          <w:rPr>
                            <w:rFonts w:ascii="Arial" w:hAnsi="Arial" w:cs="Arial"/>
                            <w:color w:val="000000"/>
                            <w:spacing w:val="-4"/>
                            <w:sz w:val="18"/>
                          </w:rPr>
                          <w:t xml:space="preserve">                                                                     </w:t>
                        </w:r>
                      </w:p>
                    </w:txbxContent>
                  </v:textbox>
                </v:rect>
                <v:shape id="Freeform 364" o:spid="_x0000_s1043" style="position:absolute;left:11158;width:60646;height:2646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" adj="-11796480,,5400" path="m9585,l,,,4123r9585,l9585,xe" fillcolor="#e5e4de" stroked="f">
                  <v:stroke joinstyle="round"/>
                  <v:formulas/>
                  <v:path arrowok="t" o:connecttype="custom" o:connectlocs="38506193,0;0,0;0,16863201;38506193,16863201;38506193,0" o:connectangles="0,0,0,0,0" textboxrect="0,0,9586,4124"/>
                  <v:textbox>
                    <w:txbxContent>
                      <w:p w14:paraId="0383A46C" w14:textId="77777777" w:rsidR="00974860" w:rsidRPr="001E6512" w:rsidRDefault="00974860" w:rsidP="00974860">
                        <w:pPr>
                          <w:tabs>
                            <w:tab w:val="left" w:pos="2410"/>
                          </w:tabs>
                          <w:spacing w:after="0" w:line="240" w:lineRule="auto"/>
                          <w:rPr>
                            <w:rFonts w:ascii="Arial" w:hAnsi="Arial" w:cs="Arial"/>
                            <w:sz w:val="10"/>
                            <w:szCs w:val="10"/>
                          </w:rPr>
                        </w:pPr>
                      </w:p>
                      <w:p w14:paraId="6C476C25" w14:textId="77777777" w:rsidR="00974860" w:rsidRPr="001E6512" w:rsidRDefault="00974860" w:rsidP="00974860">
                        <w:pPr>
                          <w:tabs>
                            <w:tab w:val="left" w:pos="2410"/>
                          </w:tabs>
                          <w:spacing w:after="0" w:line="240" w:lineRule="auto"/>
                          <w:rPr>
                            <w:rFonts w:ascii="Arial" w:eastAsia="Arial" w:hAnsi="Arial" w:cs="Arial"/>
                            <w:color w:val="0E3B70"/>
                            <w:sz w:val="20"/>
                            <w:szCs w:val="20"/>
                          </w:rPr>
                        </w:pPr>
                        <w:r w:rsidRPr="00444847">
                          <w:rPr>
                            <w:rFonts w:ascii="Arial" w:eastAsia="Arial" w:hAnsi="Arial" w:cs="Arial"/>
                            <w:color w:val="0E3B70"/>
                            <w:sz w:val="20"/>
                            <w:szCs w:val="20"/>
                          </w:rPr>
                          <w:t>Συναλλαγματικ</w:t>
                        </w:r>
                        <w:r>
                          <w:rPr>
                            <w:rFonts w:ascii="Arial" w:eastAsia="Arial" w:hAnsi="Arial" w:cs="Arial"/>
                            <w:color w:val="0E3B70"/>
                            <w:sz w:val="20"/>
                            <w:szCs w:val="20"/>
                          </w:rPr>
                          <w:t>ές</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ες</w:t>
                        </w:r>
                        <w:r w:rsidRPr="004D5DD2">
                          <w:rPr>
                            <w:rFonts w:ascii="Arial" w:eastAsia="Arial" w:hAnsi="Arial" w:cs="Arial"/>
                            <w:noProof/>
                            <w:color w:val="0E3B70"/>
                            <w:sz w:val="20"/>
                            <w:szCs w:val="20"/>
                            <w:lang w:val="en-US"/>
                          </w:rPr>
                          <w:drawing>
                            <wp:inline distT="0" distB="0" distL="0" distR="0" wp14:anchorId="50DF3E25" wp14:editId="1F5FF9E5">
                              <wp:extent cx="5897880" cy="4699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0B0CA807" w14:textId="77777777" w:rsidR="00974860" w:rsidRDefault="00974860" w:rsidP="00974860">
                        <w:pPr>
                          <w:tabs>
                            <w:tab w:val="left" w:pos="2410"/>
                          </w:tabs>
                          <w:spacing w:after="0" w:line="240" w:lineRule="auto"/>
                          <w:rPr>
                            <w:rFonts w:ascii="Arial" w:eastAsia="Arial" w:hAnsi="Arial" w:cs="Arial"/>
                            <w:color w:val="0E3B70"/>
                            <w:sz w:val="20"/>
                            <w:szCs w:val="20"/>
                          </w:rPr>
                        </w:pPr>
                        <w:r w:rsidRPr="0022021A">
                          <w:rPr>
                            <w:noProof/>
                          </w:rPr>
                          <w:drawing>
                            <wp:inline distT="0" distB="0" distL="0" distR="0" wp14:anchorId="4002819C" wp14:editId="3B331916">
                              <wp:extent cx="5429250" cy="28098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9250" cy="2809875"/>
                                      </a:xfrm>
                                      <a:prstGeom prst="rect">
                                        <a:avLst/>
                                      </a:prstGeom>
                                      <a:noFill/>
                                      <a:ln>
                                        <a:noFill/>
                                      </a:ln>
                                    </pic:spPr>
                                  </pic:pic>
                                </a:graphicData>
                              </a:graphic>
                            </wp:inline>
                          </w:drawing>
                        </w:r>
                      </w:p>
                      <w:p w14:paraId="7F96CD43" w14:textId="77777777" w:rsidR="00974860" w:rsidRPr="005F4DC6" w:rsidRDefault="00974860" w:rsidP="00974860">
                        <w:pPr>
                          <w:tabs>
                            <w:tab w:val="left" w:pos="2410"/>
                          </w:tabs>
                          <w:spacing w:after="0" w:line="240" w:lineRule="auto"/>
                          <w:jc w:val="center"/>
                          <w:rPr>
                            <w:rFonts w:ascii="Arial" w:hAnsi="Arial" w:cs="Arial"/>
                            <w:sz w:val="20"/>
                          </w:rPr>
                        </w:pPr>
                      </w:p>
                    </w:txbxContent>
                  </v:textbox>
                </v:shape>
              </v:group>
            </w:pict>
          </mc:Fallback>
        </mc:AlternateContent>
      </w:r>
    </w:p>
    <w:p w14:paraId="3F2E2B9A"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694B99F8"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145EB5EF"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10764873"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24C62737"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60DB2EBD"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539CE69F"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4548330F"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7DDBA35B"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6E16E340"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7F18FE90"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7CEAE54D"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5A6BB913"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71A802B6"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557D0723"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3887AFD8"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4871BB0C"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4E21A36F" w14:textId="77777777" w:rsidR="00974860" w:rsidRPr="00827819" w:rsidRDefault="00974860" w:rsidP="00974860">
      <w:pPr>
        <w:spacing w:after="0" w:line="240" w:lineRule="auto"/>
        <w:ind w:left="2160"/>
        <w:rPr>
          <w:rFonts w:ascii="Arial" w:eastAsia="Calibri" w:hAnsi="Arial" w:cs="Arial"/>
          <w:sz w:val="18"/>
          <w:szCs w:val="20"/>
          <w:lang w:val="en-US"/>
        </w:rPr>
      </w:pPr>
    </w:p>
    <w:p w14:paraId="7B87BEA0" w14:textId="77777777" w:rsidR="00974860" w:rsidRPr="00827819" w:rsidRDefault="00974860" w:rsidP="00974860">
      <w:pPr>
        <w:spacing w:after="0" w:line="240" w:lineRule="auto"/>
        <w:rPr>
          <w:rFonts w:ascii="Arial" w:eastAsia="Calibri" w:hAnsi="Arial" w:cs="Arial"/>
          <w:sz w:val="18"/>
          <w:szCs w:val="20"/>
          <w:lang w:val="en-US"/>
        </w:rPr>
      </w:pPr>
    </w:p>
    <w:p w14:paraId="21A8F025" w14:textId="77777777" w:rsidR="00974860" w:rsidRPr="00827819" w:rsidRDefault="00974860" w:rsidP="00974860">
      <w:pPr>
        <w:spacing w:after="0" w:line="240" w:lineRule="auto"/>
        <w:rPr>
          <w:rFonts w:ascii="Arial" w:eastAsia="Calibri" w:hAnsi="Arial" w:cs="Arial"/>
          <w:sz w:val="18"/>
          <w:szCs w:val="20"/>
          <w:lang w:val="en-US"/>
        </w:rPr>
      </w:pPr>
    </w:p>
    <w:p w14:paraId="69118432" w14:textId="77777777" w:rsidR="00974860" w:rsidRPr="00827819" w:rsidRDefault="00974860" w:rsidP="00974860">
      <w:pPr>
        <w:spacing w:after="0" w:line="240" w:lineRule="auto"/>
        <w:rPr>
          <w:rFonts w:ascii="Arial" w:eastAsia="Calibri" w:hAnsi="Arial" w:cs="Arial"/>
          <w:sz w:val="18"/>
          <w:szCs w:val="20"/>
          <w:lang w:val="en-US"/>
        </w:rPr>
      </w:pPr>
    </w:p>
    <w:p w14:paraId="60095A50" w14:textId="77777777" w:rsidR="00974860" w:rsidRPr="00827819" w:rsidRDefault="00974860" w:rsidP="00974860">
      <w:pPr>
        <w:spacing w:after="0" w:line="240" w:lineRule="auto"/>
        <w:ind w:left="2160"/>
        <w:rPr>
          <w:rFonts w:ascii="Arial" w:eastAsia="Calibri" w:hAnsi="Arial" w:cs="Arial"/>
          <w:sz w:val="18"/>
          <w:szCs w:val="20"/>
          <w:lang w:val="en-US"/>
        </w:rPr>
      </w:pPr>
      <w:r w:rsidRPr="00AB5E0F">
        <w:rPr>
          <w:rFonts w:ascii="Calibri" w:eastAsia="Calibri" w:hAnsi="Calibri" w:cs="Times New Roman"/>
          <w:noProof/>
          <w:sz w:val="20"/>
          <w:szCs w:val="20"/>
          <w:lang w:val="en-US"/>
        </w:rPr>
        <mc:AlternateContent>
          <mc:Choice Requires="wpg">
            <w:drawing>
              <wp:anchor distT="0" distB="0" distL="114300" distR="114300" simplePos="0" relativeHeight="251688960" behindDoc="1" locked="0" layoutInCell="1" allowOverlap="1" wp14:anchorId="6EB5FB17" wp14:editId="566E8430">
                <wp:simplePos x="0" y="0"/>
                <wp:positionH relativeFrom="margin">
                  <wp:align>left</wp:align>
                </wp:positionH>
                <wp:positionV relativeFrom="paragraph">
                  <wp:posOffset>130666</wp:posOffset>
                </wp:positionV>
                <wp:extent cx="7199630" cy="2523721"/>
                <wp:effectExtent l="0" t="0" r="1270" b="0"/>
                <wp:wrapNone/>
                <wp:docPr id="200"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2523721"/>
                          <a:chOff x="0" y="0"/>
                          <a:chExt cx="71804" cy="22890"/>
                        </a:xfrm>
                      </wpg:grpSpPr>
                      <wps:wsp>
                        <wps:cNvPr id="201" name="Rectangle 24"/>
                        <wps:cNvSpPr>
                          <a:spLocks noChangeArrowheads="1"/>
                        </wps:cNvSpPr>
                        <wps:spPr bwMode="auto">
                          <a:xfrm>
                            <a:off x="0" y="0"/>
                            <a:ext cx="9926" cy="2288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62B8C" w14:textId="29EED46C" w:rsidR="00974860" w:rsidRPr="00142E18" w:rsidRDefault="00974860" w:rsidP="00974860">
                              <w:pPr>
                                <w:jc w:val="center"/>
                                <w:rPr>
                                  <w:rFonts w:ascii="Arial" w:hAnsi="Arial" w:cs="Arial"/>
                                  <w:color w:val="E24C37"/>
                                  <w:spacing w:val="-4"/>
                                  <w:sz w:val="18"/>
                                  <w:lang w:val="en-US"/>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142E18">
                                <w:rPr>
                                  <w:rFonts w:ascii="Arial" w:hAnsi="Arial" w:cs="Arial"/>
                                  <w:color w:val="E24C37"/>
                                  <w:spacing w:val="-4"/>
                                  <w:sz w:val="18"/>
                                  <w:lang w:val="en-US"/>
                                </w:rPr>
                                <w:t>2</w:t>
                              </w:r>
                            </w:p>
                            <w:p w14:paraId="2ED1696F" w14:textId="77777777" w:rsidR="00974860" w:rsidRPr="003666B6" w:rsidRDefault="00974860" w:rsidP="00974860">
                              <w:pPr>
                                <w:jc w:val="center"/>
                                <w:rPr>
                                  <w:rFonts w:ascii="Arial" w:hAnsi="Arial" w:cs="Arial"/>
                                  <w:color w:val="E24C37"/>
                                  <w:spacing w:val="-4"/>
                                  <w:sz w:val="18"/>
                                </w:rPr>
                              </w:pPr>
                            </w:p>
                            <w:p w14:paraId="32C69D6B" w14:textId="77777777" w:rsidR="00974860" w:rsidRPr="00787936" w:rsidRDefault="00974860" w:rsidP="00974860">
                              <w:pPr>
                                <w:jc w:val="center"/>
                                <w:rPr>
                                  <w:rFonts w:ascii="Arial" w:hAnsi="Arial" w:cs="Arial"/>
                                  <w:color w:val="E24C37"/>
                                  <w:spacing w:val="-4"/>
                                  <w:sz w:val="18"/>
                                </w:rPr>
                              </w:pPr>
                            </w:p>
                            <w:p w14:paraId="0891E066" w14:textId="77777777" w:rsidR="00974860" w:rsidRPr="00787936" w:rsidRDefault="00974860" w:rsidP="00974860">
                              <w:pPr>
                                <w:jc w:val="center"/>
                                <w:rPr>
                                  <w:rFonts w:ascii="Arial" w:hAnsi="Arial" w:cs="Arial"/>
                                  <w:color w:val="E24C37"/>
                                  <w:spacing w:val="-4"/>
                                  <w:sz w:val="18"/>
                                </w:rPr>
                              </w:pPr>
                            </w:p>
                            <w:p w14:paraId="5F5A6A51" w14:textId="77777777" w:rsidR="00974860" w:rsidRPr="00787936" w:rsidRDefault="00974860" w:rsidP="00974860">
                              <w:pPr>
                                <w:jc w:val="center"/>
                                <w:rPr>
                                  <w:rFonts w:ascii="Arial" w:hAnsi="Arial" w:cs="Arial"/>
                                  <w:color w:val="E24C37"/>
                                  <w:spacing w:val="-4"/>
                                  <w:sz w:val="18"/>
                                </w:rPr>
                              </w:pPr>
                            </w:p>
                            <w:p w14:paraId="2AAD8749" w14:textId="77777777" w:rsidR="00974860" w:rsidRDefault="00974860" w:rsidP="00974860">
                              <w:pPr>
                                <w:jc w:val="center"/>
                                <w:rPr>
                                  <w:rFonts w:ascii="Arial" w:hAnsi="Arial" w:cs="Arial"/>
                                  <w:color w:val="E24C37"/>
                                  <w:spacing w:val="-4"/>
                                  <w:sz w:val="18"/>
                                </w:rPr>
                              </w:pPr>
                            </w:p>
                            <w:p w14:paraId="5E2BB789" w14:textId="77777777" w:rsidR="00974860" w:rsidRPr="00787936" w:rsidRDefault="00974860" w:rsidP="00974860">
                              <w:pPr>
                                <w:jc w:val="center"/>
                                <w:rPr>
                                  <w:rFonts w:ascii="Arial" w:hAnsi="Arial" w:cs="Arial"/>
                                  <w:color w:val="E24C37"/>
                                  <w:spacing w:val="-4"/>
                                  <w:sz w:val="18"/>
                                </w:rPr>
                              </w:pPr>
                            </w:p>
                            <w:p w14:paraId="4E2CEF91" w14:textId="77777777" w:rsidR="00974860" w:rsidRPr="00787936" w:rsidRDefault="00974860" w:rsidP="00974860">
                              <w:pPr>
                                <w:jc w:val="center"/>
                                <w:rPr>
                                  <w:rFonts w:ascii="Arial" w:hAnsi="Arial" w:cs="Arial"/>
                                  <w:color w:val="E24C37"/>
                                  <w:spacing w:val="-4"/>
                                  <w:sz w:val="18"/>
                                </w:rPr>
                              </w:pPr>
                            </w:p>
                            <w:p w14:paraId="2CEF5DA0" w14:textId="77777777" w:rsidR="00974860" w:rsidRPr="004D5DD2" w:rsidRDefault="00974860" w:rsidP="00974860">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Bl</w:t>
                              </w:r>
                              <w:r>
                                <w:rPr>
                                  <w:rFonts w:ascii="Arial" w:hAnsi="Arial" w:cs="Arial"/>
                                  <w:color w:val="000000"/>
                                  <w:spacing w:val="-4"/>
                                  <w:sz w:val="18"/>
                                </w:rPr>
                                <w:t>οο</w:t>
                              </w:r>
                              <w:r>
                                <w:rPr>
                                  <w:rFonts w:ascii="Arial" w:hAnsi="Arial" w:cs="Arial"/>
                                  <w:color w:val="000000"/>
                                  <w:spacing w:val="-4"/>
                                  <w:sz w:val="18"/>
                                  <w:lang w:val="en-US"/>
                                </w:rPr>
                                <w:t>mb</w:t>
                              </w:r>
                              <w:r w:rsidRPr="00444847">
                                <w:rPr>
                                  <w:rFonts w:ascii="Arial" w:hAnsi="Arial" w:cs="Arial"/>
                                  <w:color w:val="000000"/>
                                  <w:spacing w:val="-4"/>
                                  <w:sz w:val="18"/>
                                </w:rPr>
                                <w:t>erg</w:t>
                              </w:r>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202" name="Freeform 364"/>
                        <wps:cNvSpPr>
                          <a:spLocks/>
                        </wps:cNvSpPr>
                        <wps:spPr bwMode="auto">
                          <a:xfrm>
                            <a:off x="11158" y="0"/>
                            <a:ext cx="60646" cy="2289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66ADF2" w14:textId="77777777" w:rsidR="00974860" w:rsidRPr="001E6512" w:rsidRDefault="00974860" w:rsidP="00974860">
                              <w:pPr>
                                <w:tabs>
                                  <w:tab w:val="left" w:pos="2410"/>
                                </w:tabs>
                                <w:spacing w:after="0" w:line="240" w:lineRule="auto"/>
                                <w:rPr>
                                  <w:rFonts w:ascii="Arial" w:hAnsi="Arial" w:cs="Arial"/>
                                  <w:sz w:val="10"/>
                                  <w:szCs w:val="10"/>
                                </w:rPr>
                              </w:pPr>
                            </w:p>
                            <w:p w14:paraId="0E2C067E" w14:textId="77777777" w:rsidR="00974860" w:rsidRPr="001E6512" w:rsidRDefault="00974860" w:rsidP="00974860">
                              <w:pPr>
                                <w:tabs>
                                  <w:tab w:val="left" w:pos="2410"/>
                                </w:tabs>
                                <w:spacing w:after="0" w:line="240" w:lineRule="auto"/>
                                <w:rPr>
                                  <w:rFonts w:ascii="Arial" w:eastAsia="Arial" w:hAnsi="Arial" w:cs="Arial"/>
                                  <w:color w:val="0E3B70"/>
                                  <w:sz w:val="20"/>
                                  <w:szCs w:val="20"/>
                                </w:rPr>
                              </w:pPr>
                              <w:r w:rsidRPr="00CC2CBC">
                                <w:rPr>
                                  <w:rFonts w:ascii="Arial" w:eastAsia="Arial" w:hAnsi="Arial" w:cs="Arial"/>
                                  <w:color w:val="0E3B70"/>
                                  <w:sz w:val="20"/>
                                  <w:szCs w:val="20"/>
                                </w:rPr>
                                <w:t>Αποδόσεις ομολόγων και spreads έναντι 10ετούς γερμανικού ομολόγου</w:t>
                              </w:r>
                              <w:r w:rsidRPr="004D5DD2">
                                <w:rPr>
                                  <w:rFonts w:ascii="Arial" w:eastAsia="Arial" w:hAnsi="Arial" w:cs="Arial"/>
                                  <w:noProof/>
                                  <w:color w:val="0E3B70"/>
                                  <w:sz w:val="20"/>
                                  <w:szCs w:val="20"/>
                                </w:rPr>
                                <w:t xml:space="preserve"> </w:t>
                              </w:r>
                              <w:r w:rsidRPr="004D5DD2">
                                <w:rPr>
                                  <w:rFonts w:ascii="Arial" w:eastAsia="Arial" w:hAnsi="Arial" w:cs="Arial"/>
                                  <w:noProof/>
                                  <w:color w:val="0E3B70"/>
                                  <w:sz w:val="20"/>
                                  <w:szCs w:val="20"/>
                                  <w:lang w:val="en-US"/>
                                </w:rPr>
                                <w:drawing>
                                  <wp:inline distT="0" distB="0" distL="0" distR="0" wp14:anchorId="231114C1" wp14:editId="61560408">
                                    <wp:extent cx="5897880" cy="4699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4A01C0A0" w14:textId="77777777" w:rsidR="00974860" w:rsidRDefault="00974860" w:rsidP="00974860">
                              <w:pPr>
                                <w:tabs>
                                  <w:tab w:val="left" w:pos="2410"/>
                                </w:tabs>
                                <w:spacing w:after="0" w:line="240" w:lineRule="auto"/>
                                <w:rPr>
                                  <w:rFonts w:ascii="Arial" w:eastAsia="Arial" w:hAnsi="Arial" w:cs="Arial"/>
                                  <w:color w:val="0E3B70"/>
                                  <w:sz w:val="20"/>
                                  <w:szCs w:val="20"/>
                                </w:rPr>
                              </w:pPr>
                              <w:r w:rsidRPr="009823E7">
                                <w:rPr>
                                  <w:noProof/>
                                </w:rPr>
                                <w:drawing>
                                  <wp:inline distT="0" distB="0" distL="0" distR="0" wp14:anchorId="3BE59188" wp14:editId="710CD416">
                                    <wp:extent cx="5897880" cy="1884045"/>
                                    <wp:effectExtent l="0" t="0" r="7620" b="190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97880" cy="1884045"/>
                                            </a:xfrm>
                                            <a:prstGeom prst="rect">
                                              <a:avLst/>
                                            </a:prstGeom>
                                            <a:noFill/>
                                            <a:ln>
                                              <a:noFill/>
                                            </a:ln>
                                          </pic:spPr>
                                        </pic:pic>
                                      </a:graphicData>
                                    </a:graphic>
                                  </wp:inline>
                                </w:drawing>
                              </w:r>
                            </w:p>
                            <w:p w14:paraId="4047A473" w14:textId="77777777" w:rsidR="00974860" w:rsidRPr="005F4DC6" w:rsidRDefault="00974860" w:rsidP="00974860">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EB5FB17" id="_x0000_s1044" style="position:absolute;left:0;text-align:left;margin-left:0;margin-top:10.3pt;width:566.9pt;height:198.7pt;z-index:-251627520;mso-position-horizontal:left;mso-position-horizontal-relative:margin;mso-height-relative:margin" coordsize="71804,2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">
                <v:rect id="Rectangle 24" o:spid="_x0000_s1045" style="position:absolute;width:9926;height:22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" fillcolor="#e5e4de" stroked="f">
                  <v:textbox>
                    <w:txbxContent>
                      <w:p w14:paraId="32562B8C" w14:textId="29EED46C" w:rsidR="00974860" w:rsidRPr="00142E18" w:rsidRDefault="00974860" w:rsidP="00974860">
                        <w:pPr>
                          <w:jc w:val="center"/>
                          <w:rPr>
                            <w:rFonts w:ascii="Arial" w:hAnsi="Arial" w:cs="Arial"/>
                            <w:color w:val="E24C37"/>
                            <w:spacing w:val="-4"/>
                            <w:sz w:val="18"/>
                            <w:lang w:val="en-US"/>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142E18">
                          <w:rPr>
                            <w:rFonts w:ascii="Arial" w:hAnsi="Arial" w:cs="Arial"/>
                            <w:color w:val="E24C37"/>
                            <w:spacing w:val="-4"/>
                            <w:sz w:val="18"/>
                            <w:lang w:val="en-US"/>
                          </w:rPr>
                          <w:t>2</w:t>
                        </w:r>
                      </w:p>
                      <w:p w14:paraId="2ED1696F" w14:textId="77777777" w:rsidR="00974860" w:rsidRPr="003666B6" w:rsidRDefault="00974860" w:rsidP="00974860">
                        <w:pPr>
                          <w:jc w:val="center"/>
                          <w:rPr>
                            <w:rFonts w:ascii="Arial" w:hAnsi="Arial" w:cs="Arial"/>
                            <w:color w:val="E24C37"/>
                            <w:spacing w:val="-4"/>
                            <w:sz w:val="18"/>
                          </w:rPr>
                        </w:pPr>
                      </w:p>
                      <w:p w14:paraId="32C69D6B" w14:textId="77777777" w:rsidR="00974860" w:rsidRPr="00787936" w:rsidRDefault="00974860" w:rsidP="00974860">
                        <w:pPr>
                          <w:jc w:val="center"/>
                          <w:rPr>
                            <w:rFonts w:ascii="Arial" w:hAnsi="Arial" w:cs="Arial"/>
                            <w:color w:val="E24C37"/>
                            <w:spacing w:val="-4"/>
                            <w:sz w:val="18"/>
                          </w:rPr>
                        </w:pPr>
                      </w:p>
                      <w:p w14:paraId="0891E066" w14:textId="77777777" w:rsidR="00974860" w:rsidRPr="00787936" w:rsidRDefault="00974860" w:rsidP="00974860">
                        <w:pPr>
                          <w:jc w:val="center"/>
                          <w:rPr>
                            <w:rFonts w:ascii="Arial" w:hAnsi="Arial" w:cs="Arial"/>
                            <w:color w:val="E24C37"/>
                            <w:spacing w:val="-4"/>
                            <w:sz w:val="18"/>
                          </w:rPr>
                        </w:pPr>
                      </w:p>
                      <w:p w14:paraId="5F5A6A51" w14:textId="77777777" w:rsidR="00974860" w:rsidRPr="00787936" w:rsidRDefault="00974860" w:rsidP="00974860">
                        <w:pPr>
                          <w:jc w:val="center"/>
                          <w:rPr>
                            <w:rFonts w:ascii="Arial" w:hAnsi="Arial" w:cs="Arial"/>
                            <w:color w:val="E24C37"/>
                            <w:spacing w:val="-4"/>
                            <w:sz w:val="18"/>
                          </w:rPr>
                        </w:pPr>
                      </w:p>
                      <w:p w14:paraId="2AAD8749" w14:textId="77777777" w:rsidR="00974860" w:rsidRDefault="00974860" w:rsidP="00974860">
                        <w:pPr>
                          <w:jc w:val="center"/>
                          <w:rPr>
                            <w:rFonts w:ascii="Arial" w:hAnsi="Arial" w:cs="Arial"/>
                            <w:color w:val="E24C37"/>
                            <w:spacing w:val="-4"/>
                            <w:sz w:val="18"/>
                          </w:rPr>
                        </w:pPr>
                      </w:p>
                      <w:p w14:paraId="5E2BB789" w14:textId="77777777" w:rsidR="00974860" w:rsidRPr="00787936" w:rsidRDefault="00974860" w:rsidP="00974860">
                        <w:pPr>
                          <w:jc w:val="center"/>
                          <w:rPr>
                            <w:rFonts w:ascii="Arial" w:hAnsi="Arial" w:cs="Arial"/>
                            <w:color w:val="E24C37"/>
                            <w:spacing w:val="-4"/>
                            <w:sz w:val="18"/>
                          </w:rPr>
                        </w:pPr>
                      </w:p>
                      <w:p w14:paraId="4E2CEF91" w14:textId="77777777" w:rsidR="00974860" w:rsidRPr="00787936" w:rsidRDefault="00974860" w:rsidP="00974860">
                        <w:pPr>
                          <w:jc w:val="center"/>
                          <w:rPr>
                            <w:rFonts w:ascii="Arial" w:hAnsi="Arial" w:cs="Arial"/>
                            <w:color w:val="E24C37"/>
                            <w:spacing w:val="-4"/>
                            <w:sz w:val="18"/>
                          </w:rPr>
                        </w:pPr>
                      </w:p>
                      <w:p w14:paraId="2CEF5DA0" w14:textId="77777777" w:rsidR="00974860" w:rsidRPr="004D5DD2" w:rsidRDefault="00974860" w:rsidP="00974860">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Bl</w:t>
                        </w:r>
                        <w:r>
                          <w:rPr>
                            <w:rFonts w:ascii="Arial" w:hAnsi="Arial" w:cs="Arial"/>
                            <w:color w:val="000000"/>
                            <w:spacing w:val="-4"/>
                            <w:sz w:val="18"/>
                          </w:rPr>
                          <w:t>οο</w:t>
                        </w:r>
                        <w:r>
                          <w:rPr>
                            <w:rFonts w:ascii="Arial" w:hAnsi="Arial" w:cs="Arial"/>
                            <w:color w:val="000000"/>
                            <w:spacing w:val="-4"/>
                            <w:sz w:val="18"/>
                            <w:lang w:val="en-US"/>
                          </w:rPr>
                          <w:t>mb</w:t>
                        </w:r>
                        <w:r w:rsidRPr="00444847">
                          <w:rPr>
                            <w:rFonts w:ascii="Arial" w:hAnsi="Arial" w:cs="Arial"/>
                            <w:color w:val="000000"/>
                            <w:spacing w:val="-4"/>
                            <w:sz w:val="18"/>
                          </w:rPr>
                          <w:t>erg</w:t>
                        </w:r>
                        <w:r w:rsidRPr="00FB5B16">
                          <w:rPr>
                            <w:rFonts w:ascii="Arial" w:hAnsi="Arial" w:cs="Arial"/>
                            <w:color w:val="000000"/>
                            <w:spacing w:val="-4"/>
                            <w:sz w:val="18"/>
                          </w:rPr>
                          <w:t xml:space="preserve">                                                                     </w:t>
                        </w:r>
                      </w:p>
                    </w:txbxContent>
                  </v:textbox>
                </v:rect>
                <v:shape id="Freeform 364" o:spid="_x0000_s1046" style="position:absolute;left:11158;width:60646;height:2289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" adj="-11796480,,5400" path="m9585,l,,,4123r9585,l9585,xe" fillcolor="#e5e4de" stroked="f">
                  <v:stroke joinstyle="round"/>
                  <v:formulas/>
                  <v:path arrowok="t" o:connecttype="custom" o:connectlocs="38506193,0;0,0;0,14588007;38506193,14588007;38506193,0" o:connectangles="0,0,0,0,0" textboxrect="0,0,9586,4124"/>
                  <v:textbox>
                    <w:txbxContent>
                      <w:p w14:paraId="5066ADF2" w14:textId="77777777" w:rsidR="00974860" w:rsidRPr="001E6512" w:rsidRDefault="00974860" w:rsidP="00974860">
                        <w:pPr>
                          <w:tabs>
                            <w:tab w:val="left" w:pos="2410"/>
                          </w:tabs>
                          <w:spacing w:after="0" w:line="240" w:lineRule="auto"/>
                          <w:rPr>
                            <w:rFonts w:ascii="Arial" w:hAnsi="Arial" w:cs="Arial"/>
                            <w:sz w:val="10"/>
                            <w:szCs w:val="10"/>
                          </w:rPr>
                        </w:pPr>
                      </w:p>
                      <w:p w14:paraId="0E2C067E" w14:textId="77777777" w:rsidR="00974860" w:rsidRPr="001E6512" w:rsidRDefault="00974860" w:rsidP="00974860">
                        <w:pPr>
                          <w:tabs>
                            <w:tab w:val="left" w:pos="2410"/>
                          </w:tabs>
                          <w:spacing w:after="0" w:line="240" w:lineRule="auto"/>
                          <w:rPr>
                            <w:rFonts w:ascii="Arial" w:eastAsia="Arial" w:hAnsi="Arial" w:cs="Arial"/>
                            <w:color w:val="0E3B70"/>
                            <w:sz w:val="20"/>
                            <w:szCs w:val="20"/>
                          </w:rPr>
                        </w:pPr>
                        <w:r w:rsidRPr="00CC2CBC">
                          <w:rPr>
                            <w:rFonts w:ascii="Arial" w:eastAsia="Arial" w:hAnsi="Arial" w:cs="Arial"/>
                            <w:color w:val="0E3B70"/>
                            <w:sz w:val="20"/>
                            <w:szCs w:val="20"/>
                          </w:rPr>
                          <w:t>Αποδόσεις ομολόγων και spreads έναντι 10ετούς γερμανικού ομολόγου</w:t>
                        </w:r>
                        <w:r w:rsidRPr="004D5DD2">
                          <w:rPr>
                            <w:rFonts w:ascii="Arial" w:eastAsia="Arial" w:hAnsi="Arial" w:cs="Arial"/>
                            <w:noProof/>
                            <w:color w:val="0E3B70"/>
                            <w:sz w:val="20"/>
                            <w:szCs w:val="20"/>
                          </w:rPr>
                          <w:t xml:space="preserve"> </w:t>
                        </w:r>
                        <w:r w:rsidRPr="004D5DD2">
                          <w:rPr>
                            <w:rFonts w:ascii="Arial" w:eastAsia="Arial" w:hAnsi="Arial" w:cs="Arial"/>
                            <w:noProof/>
                            <w:color w:val="0E3B70"/>
                            <w:sz w:val="20"/>
                            <w:szCs w:val="20"/>
                            <w:lang w:val="en-US"/>
                          </w:rPr>
                          <w:drawing>
                            <wp:inline distT="0" distB="0" distL="0" distR="0" wp14:anchorId="231114C1" wp14:editId="61560408">
                              <wp:extent cx="5897880" cy="4699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4A01C0A0" w14:textId="77777777" w:rsidR="00974860" w:rsidRDefault="00974860" w:rsidP="00974860">
                        <w:pPr>
                          <w:tabs>
                            <w:tab w:val="left" w:pos="2410"/>
                          </w:tabs>
                          <w:spacing w:after="0" w:line="240" w:lineRule="auto"/>
                          <w:rPr>
                            <w:rFonts w:ascii="Arial" w:eastAsia="Arial" w:hAnsi="Arial" w:cs="Arial"/>
                            <w:color w:val="0E3B70"/>
                            <w:sz w:val="20"/>
                            <w:szCs w:val="20"/>
                          </w:rPr>
                        </w:pPr>
                        <w:r w:rsidRPr="009823E7">
                          <w:rPr>
                            <w:noProof/>
                          </w:rPr>
                          <w:drawing>
                            <wp:inline distT="0" distB="0" distL="0" distR="0" wp14:anchorId="3BE59188" wp14:editId="710CD416">
                              <wp:extent cx="5897880" cy="1884045"/>
                              <wp:effectExtent l="0" t="0" r="7620" b="190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97880" cy="1884045"/>
                                      </a:xfrm>
                                      <a:prstGeom prst="rect">
                                        <a:avLst/>
                                      </a:prstGeom>
                                      <a:noFill/>
                                      <a:ln>
                                        <a:noFill/>
                                      </a:ln>
                                    </pic:spPr>
                                  </pic:pic>
                                </a:graphicData>
                              </a:graphic>
                            </wp:inline>
                          </w:drawing>
                        </w:r>
                      </w:p>
                      <w:p w14:paraId="4047A473" w14:textId="77777777" w:rsidR="00974860" w:rsidRPr="005F4DC6" w:rsidRDefault="00974860" w:rsidP="00974860">
                        <w:pPr>
                          <w:tabs>
                            <w:tab w:val="left" w:pos="2410"/>
                          </w:tabs>
                          <w:spacing w:after="0" w:line="240" w:lineRule="auto"/>
                          <w:jc w:val="center"/>
                          <w:rPr>
                            <w:rFonts w:ascii="Arial" w:hAnsi="Arial" w:cs="Arial"/>
                            <w:sz w:val="20"/>
                          </w:rPr>
                        </w:pPr>
                      </w:p>
                    </w:txbxContent>
                  </v:textbox>
                </v:shape>
                <w10:wrap anchorx="margin"/>
              </v:group>
            </w:pict>
          </mc:Fallback>
        </mc:AlternateContent>
      </w:r>
    </w:p>
    <w:p w14:paraId="61DA9B55" w14:textId="77777777" w:rsidR="00974860" w:rsidRPr="00827819" w:rsidRDefault="00974860" w:rsidP="00974860">
      <w:pPr>
        <w:spacing w:after="0" w:line="240" w:lineRule="auto"/>
        <w:ind w:left="2160"/>
        <w:rPr>
          <w:rFonts w:ascii="Arial" w:eastAsia="Calibri" w:hAnsi="Arial" w:cs="Arial"/>
          <w:sz w:val="18"/>
          <w:szCs w:val="20"/>
          <w:lang w:val="en-US"/>
        </w:rPr>
      </w:pPr>
    </w:p>
    <w:p w14:paraId="1A85F7C7" w14:textId="77777777" w:rsidR="00974860" w:rsidRPr="00827819" w:rsidRDefault="00974860" w:rsidP="00974860">
      <w:pPr>
        <w:spacing w:after="0" w:line="240" w:lineRule="auto"/>
        <w:ind w:left="2160"/>
        <w:rPr>
          <w:rFonts w:ascii="Arial" w:eastAsia="Calibri" w:hAnsi="Arial" w:cs="Arial"/>
          <w:sz w:val="18"/>
          <w:szCs w:val="20"/>
          <w:lang w:val="en-US"/>
        </w:rPr>
      </w:pPr>
    </w:p>
    <w:p w14:paraId="207F565A" w14:textId="77777777" w:rsidR="00974860" w:rsidRPr="00827819" w:rsidRDefault="00974860" w:rsidP="00974860">
      <w:pPr>
        <w:spacing w:after="0" w:line="240" w:lineRule="auto"/>
        <w:ind w:left="2160"/>
        <w:rPr>
          <w:rFonts w:ascii="Arial" w:eastAsia="Calibri" w:hAnsi="Arial" w:cs="Arial"/>
          <w:sz w:val="18"/>
          <w:szCs w:val="20"/>
          <w:lang w:val="en-US"/>
        </w:rPr>
      </w:pPr>
    </w:p>
    <w:p w14:paraId="502071FE" w14:textId="77777777" w:rsidR="00974860" w:rsidRPr="00827819" w:rsidRDefault="00974860" w:rsidP="00974860">
      <w:pPr>
        <w:spacing w:after="0" w:line="240" w:lineRule="auto"/>
        <w:rPr>
          <w:rFonts w:ascii="Arial" w:eastAsia="Calibri" w:hAnsi="Arial" w:cs="Arial"/>
          <w:sz w:val="18"/>
          <w:szCs w:val="20"/>
          <w:lang w:val="en-US"/>
        </w:rPr>
      </w:pPr>
    </w:p>
    <w:p w14:paraId="07C1F910" w14:textId="77777777" w:rsidR="00974860" w:rsidRPr="00827819" w:rsidRDefault="00974860" w:rsidP="00974860">
      <w:pPr>
        <w:spacing w:after="0" w:line="240" w:lineRule="auto"/>
        <w:ind w:left="2160"/>
        <w:rPr>
          <w:rFonts w:ascii="Arial" w:eastAsia="Calibri" w:hAnsi="Arial" w:cs="Arial"/>
          <w:sz w:val="18"/>
          <w:szCs w:val="20"/>
          <w:lang w:val="en-US"/>
        </w:rPr>
      </w:pPr>
    </w:p>
    <w:p w14:paraId="377CA1D8" w14:textId="77777777" w:rsidR="00974860" w:rsidRPr="00827819" w:rsidRDefault="00974860" w:rsidP="00974860">
      <w:pPr>
        <w:spacing w:after="0" w:line="240" w:lineRule="auto"/>
        <w:ind w:left="2160"/>
        <w:rPr>
          <w:rFonts w:ascii="Arial" w:eastAsia="Calibri" w:hAnsi="Arial" w:cs="Arial"/>
          <w:sz w:val="18"/>
          <w:szCs w:val="20"/>
          <w:lang w:val="en-US"/>
        </w:rPr>
      </w:pPr>
    </w:p>
    <w:p w14:paraId="4359BCCD" w14:textId="77777777" w:rsidR="00974860" w:rsidRPr="00827819" w:rsidRDefault="00974860" w:rsidP="00974860">
      <w:pPr>
        <w:spacing w:after="0" w:line="240" w:lineRule="auto"/>
        <w:ind w:left="2160"/>
        <w:rPr>
          <w:rFonts w:ascii="Arial" w:eastAsia="Calibri" w:hAnsi="Arial" w:cs="Arial"/>
          <w:sz w:val="18"/>
          <w:szCs w:val="20"/>
          <w:lang w:val="en-US"/>
        </w:rPr>
      </w:pPr>
    </w:p>
    <w:p w14:paraId="64ACDC70" w14:textId="77777777" w:rsidR="00974860" w:rsidRPr="00827819" w:rsidRDefault="00974860" w:rsidP="00974860">
      <w:pPr>
        <w:spacing w:after="0" w:line="240" w:lineRule="auto"/>
        <w:ind w:left="2160"/>
        <w:rPr>
          <w:rFonts w:ascii="Arial" w:eastAsia="Calibri" w:hAnsi="Arial" w:cs="Arial"/>
          <w:sz w:val="18"/>
          <w:szCs w:val="20"/>
          <w:lang w:val="en-US"/>
        </w:rPr>
      </w:pPr>
    </w:p>
    <w:p w14:paraId="569197F7" w14:textId="77777777" w:rsidR="00974860" w:rsidRPr="00827819" w:rsidRDefault="00974860" w:rsidP="00974860">
      <w:pPr>
        <w:spacing w:after="0" w:line="240" w:lineRule="auto"/>
        <w:ind w:left="2160"/>
        <w:rPr>
          <w:rFonts w:ascii="Arial" w:eastAsia="Calibri" w:hAnsi="Arial" w:cs="Arial"/>
          <w:sz w:val="18"/>
          <w:szCs w:val="20"/>
          <w:lang w:val="en-US"/>
        </w:rPr>
      </w:pPr>
    </w:p>
    <w:p w14:paraId="2A7FD26C"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04B83E19"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2B32F5C9" w14:textId="77777777" w:rsidR="00974860" w:rsidRPr="00827819" w:rsidRDefault="00974860" w:rsidP="00974860">
      <w:pPr>
        <w:spacing w:after="0" w:line="240" w:lineRule="auto"/>
        <w:ind w:left="2160"/>
        <w:rPr>
          <w:rFonts w:ascii="Calibri" w:eastAsia="Calibri" w:hAnsi="Calibri" w:cs="Times New Roman"/>
          <w:sz w:val="20"/>
          <w:szCs w:val="20"/>
          <w:lang w:val="en-US"/>
        </w:rPr>
      </w:pPr>
    </w:p>
    <w:p w14:paraId="5D0BFC68" w14:textId="77777777" w:rsidR="00974860" w:rsidRPr="00827819" w:rsidRDefault="00974860" w:rsidP="00974860">
      <w:pPr>
        <w:rPr>
          <w:lang w:val="en-US"/>
        </w:rPr>
      </w:pPr>
    </w:p>
    <w:p w14:paraId="2FDEFA33" w14:textId="77777777" w:rsidR="00974860" w:rsidRPr="00827819" w:rsidRDefault="00974860" w:rsidP="00974860">
      <w:pPr>
        <w:pStyle w:val="EndnoteText"/>
        <w:spacing w:after="0" w:line="240" w:lineRule="auto"/>
        <w:rPr>
          <w:rFonts w:ascii="Arial" w:hAnsi="Arial" w:cs="Arial"/>
          <w:sz w:val="18"/>
          <w:lang w:val="en-US"/>
        </w:rPr>
      </w:pPr>
    </w:p>
    <w:p w14:paraId="183136E5" w14:textId="77777777" w:rsidR="00974860" w:rsidRPr="00827819" w:rsidRDefault="00974860" w:rsidP="00974860">
      <w:pPr>
        <w:pStyle w:val="EndnoteText"/>
        <w:spacing w:after="0" w:line="240" w:lineRule="auto"/>
        <w:rPr>
          <w:rFonts w:ascii="Arial" w:hAnsi="Arial" w:cs="Arial"/>
          <w:sz w:val="18"/>
          <w:lang w:val="en-US"/>
        </w:rPr>
      </w:pPr>
    </w:p>
    <w:p w14:paraId="3313A3CB" w14:textId="77777777" w:rsidR="00974860" w:rsidRPr="00827819" w:rsidRDefault="00974860" w:rsidP="00974860">
      <w:pPr>
        <w:pStyle w:val="EndnoteText"/>
        <w:spacing w:after="0" w:line="240" w:lineRule="auto"/>
        <w:rPr>
          <w:rFonts w:ascii="Arial" w:hAnsi="Arial" w:cs="Arial"/>
          <w:sz w:val="18"/>
          <w:lang w:val="en-US"/>
        </w:rPr>
      </w:pPr>
    </w:p>
    <w:p w14:paraId="137F69DB" w14:textId="77777777" w:rsidR="00974860" w:rsidRPr="00827819" w:rsidRDefault="00974860" w:rsidP="00974860">
      <w:pPr>
        <w:pStyle w:val="EndnoteText"/>
        <w:spacing w:after="0" w:line="240" w:lineRule="auto"/>
        <w:rPr>
          <w:rFonts w:ascii="Arial" w:hAnsi="Arial" w:cs="Arial"/>
          <w:sz w:val="18"/>
          <w:lang w:val="en-US"/>
        </w:rPr>
      </w:pPr>
    </w:p>
    <w:p w14:paraId="1A0CB880" w14:textId="77777777" w:rsidR="00974860" w:rsidRPr="00EC0864" w:rsidRDefault="00974860" w:rsidP="00974860">
      <w:pPr>
        <w:pStyle w:val="EndnoteText"/>
        <w:spacing w:after="0" w:line="240" w:lineRule="auto"/>
        <w:ind w:left="2160"/>
        <w:rPr>
          <w:rFonts w:ascii="Arial" w:hAnsi="Arial" w:cs="Arial"/>
          <w:sz w:val="18"/>
          <w:lang w:val="en-US"/>
        </w:rPr>
      </w:pPr>
    </w:p>
    <w:p w14:paraId="750EB3FB" w14:textId="77777777" w:rsidR="00974860" w:rsidRPr="00EC0864" w:rsidRDefault="00974860" w:rsidP="00974860">
      <w:pPr>
        <w:pStyle w:val="EndnoteText"/>
        <w:spacing w:after="0" w:line="240" w:lineRule="auto"/>
        <w:ind w:left="2160"/>
        <w:rPr>
          <w:rFonts w:ascii="Arial" w:hAnsi="Arial" w:cs="Arial"/>
          <w:sz w:val="18"/>
          <w:lang w:val="en-US"/>
        </w:rPr>
      </w:pPr>
    </w:p>
    <w:p w14:paraId="4C9E85FF" w14:textId="77777777" w:rsidR="00974860" w:rsidRDefault="00974860" w:rsidP="004C32D5">
      <w:pPr>
        <w:pStyle w:val="EndnoteText"/>
        <w:spacing w:after="0" w:line="240" w:lineRule="auto"/>
        <w:ind w:left="2160"/>
        <w:rPr>
          <w:rFonts w:ascii="Arial" w:hAnsi="Arial" w:cs="Arial"/>
          <w:sz w:val="18"/>
        </w:rPr>
      </w:pPr>
    </w:p>
    <w:p w14:paraId="7E45C4E2" w14:textId="77777777" w:rsidR="00974860" w:rsidRDefault="00974860" w:rsidP="004C32D5">
      <w:pPr>
        <w:pStyle w:val="EndnoteText"/>
        <w:spacing w:after="0" w:line="240" w:lineRule="auto"/>
        <w:ind w:left="2160"/>
        <w:rPr>
          <w:rFonts w:ascii="Arial" w:hAnsi="Arial" w:cs="Arial"/>
          <w:sz w:val="18"/>
        </w:rPr>
      </w:pPr>
    </w:p>
    <w:p w14:paraId="52490F30" w14:textId="77777777" w:rsidR="00974860" w:rsidRDefault="00974860" w:rsidP="004C32D5">
      <w:pPr>
        <w:pStyle w:val="EndnoteText"/>
        <w:spacing w:after="0" w:line="240" w:lineRule="auto"/>
        <w:ind w:left="2160"/>
        <w:rPr>
          <w:rFonts w:ascii="Arial" w:hAnsi="Arial" w:cs="Arial"/>
          <w:sz w:val="18"/>
        </w:rPr>
      </w:pPr>
    </w:p>
    <w:p w14:paraId="25FE6C26" w14:textId="77777777" w:rsidR="00974860" w:rsidRDefault="00974860" w:rsidP="004C32D5">
      <w:pPr>
        <w:pStyle w:val="EndnoteText"/>
        <w:spacing w:after="0" w:line="240" w:lineRule="auto"/>
        <w:ind w:left="2160"/>
        <w:rPr>
          <w:rFonts w:ascii="Arial" w:hAnsi="Arial" w:cs="Arial"/>
          <w:sz w:val="18"/>
        </w:rPr>
      </w:pPr>
    </w:p>
    <w:p w14:paraId="6F1FC0D4" w14:textId="69891C99" w:rsidR="00974860" w:rsidRDefault="00974860" w:rsidP="004C32D5">
      <w:pPr>
        <w:pStyle w:val="EndnoteText"/>
        <w:spacing w:after="0" w:line="240" w:lineRule="auto"/>
        <w:ind w:left="2160"/>
        <w:rPr>
          <w:rFonts w:ascii="Arial" w:hAnsi="Arial" w:cs="Arial"/>
          <w:sz w:val="18"/>
        </w:rPr>
      </w:pPr>
    </w:p>
    <w:p w14:paraId="4C1B1597" w14:textId="46180CEF" w:rsidR="006C2196" w:rsidRDefault="006C2196" w:rsidP="004C32D5">
      <w:pPr>
        <w:pStyle w:val="EndnoteText"/>
        <w:spacing w:after="0" w:line="240" w:lineRule="auto"/>
        <w:ind w:left="2160"/>
        <w:rPr>
          <w:rFonts w:ascii="Arial" w:hAnsi="Arial" w:cs="Arial"/>
          <w:sz w:val="18"/>
        </w:rPr>
      </w:pPr>
    </w:p>
    <w:p w14:paraId="23B506D1" w14:textId="72D3392B" w:rsidR="006C2196" w:rsidRDefault="006C2196" w:rsidP="004C32D5">
      <w:pPr>
        <w:pStyle w:val="EndnoteText"/>
        <w:spacing w:after="0" w:line="240" w:lineRule="auto"/>
        <w:ind w:left="2160"/>
        <w:rPr>
          <w:rFonts w:ascii="Arial" w:hAnsi="Arial" w:cs="Arial"/>
          <w:sz w:val="18"/>
        </w:rPr>
      </w:pPr>
    </w:p>
    <w:p w14:paraId="2C451E22" w14:textId="77777777" w:rsidR="006C2196" w:rsidRDefault="006C2196" w:rsidP="004C32D5">
      <w:pPr>
        <w:pStyle w:val="EndnoteText"/>
        <w:spacing w:after="0" w:line="240" w:lineRule="auto"/>
        <w:ind w:left="2160"/>
        <w:rPr>
          <w:rFonts w:ascii="Arial" w:hAnsi="Arial" w:cs="Arial"/>
          <w:sz w:val="18"/>
        </w:rPr>
      </w:pPr>
    </w:p>
    <w:p w14:paraId="0D3F49F5" w14:textId="77777777" w:rsidR="00974860" w:rsidRDefault="00974860" w:rsidP="004C32D5">
      <w:pPr>
        <w:pStyle w:val="EndnoteText"/>
        <w:spacing w:after="0" w:line="240" w:lineRule="auto"/>
        <w:ind w:left="2160"/>
        <w:rPr>
          <w:rFonts w:ascii="Arial" w:hAnsi="Arial" w:cs="Arial"/>
          <w:sz w:val="18"/>
        </w:rPr>
      </w:pPr>
    </w:p>
    <w:p w14:paraId="69D122EE" w14:textId="77777777" w:rsidR="00974860" w:rsidRDefault="00974860" w:rsidP="004C32D5">
      <w:pPr>
        <w:pStyle w:val="EndnoteText"/>
        <w:spacing w:after="0" w:line="240" w:lineRule="auto"/>
        <w:ind w:left="2160"/>
        <w:rPr>
          <w:rFonts w:ascii="Arial" w:hAnsi="Arial" w:cs="Arial"/>
          <w:sz w:val="18"/>
        </w:rPr>
      </w:pPr>
    </w:p>
    <w:p w14:paraId="0A9ACAC2" w14:textId="77777777" w:rsidR="00974860" w:rsidRDefault="00974860" w:rsidP="004C32D5">
      <w:pPr>
        <w:pStyle w:val="EndnoteText"/>
        <w:spacing w:after="0" w:line="240" w:lineRule="auto"/>
        <w:ind w:left="2160"/>
        <w:rPr>
          <w:rFonts w:ascii="Arial" w:hAnsi="Arial" w:cs="Arial"/>
          <w:sz w:val="18"/>
        </w:rPr>
      </w:pPr>
    </w:p>
    <w:p w14:paraId="7D212EFE" w14:textId="77777777" w:rsidR="00974860" w:rsidRDefault="00974860" w:rsidP="004C32D5">
      <w:pPr>
        <w:pStyle w:val="EndnoteText"/>
        <w:spacing w:after="0" w:line="240" w:lineRule="auto"/>
        <w:ind w:left="2160"/>
        <w:rPr>
          <w:rFonts w:ascii="Arial" w:hAnsi="Arial" w:cs="Arial"/>
          <w:sz w:val="18"/>
        </w:rPr>
      </w:pPr>
    </w:p>
    <w:p w14:paraId="1D8870AE" w14:textId="77777777" w:rsidR="00974860" w:rsidRDefault="00974860" w:rsidP="004C32D5">
      <w:pPr>
        <w:pStyle w:val="EndnoteText"/>
        <w:spacing w:after="0" w:line="240" w:lineRule="auto"/>
        <w:ind w:left="2160"/>
        <w:rPr>
          <w:rFonts w:ascii="Arial" w:hAnsi="Arial" w:cs="Arial"/>
          <w:sz w:val="18"/>
        </w:rPr>
      </w:pPr>
    </w:p>
    <w:p w14:paraId="33E15614" w14:textId="77777777" w:rsidR="00974860" w:rsidRDefault="00974860" w:rsidP="004C32D5">
      <w:pPr>
        <w:pStyle w:val="EndnoteText"/>
        <w:spacing w:after="0" w:line="240" w:lineRule="auto"/>
        <w:ind w:left="2160"/>
        <w:rPr>
          <w:rFonts w:ascii="Arial" w:hAnsi="Arial" w:cs="Arial"/>
          <w:sz w:val="18"/>
        </w:rPr>
      </w:pPr>
    </w:p>
    <w:p w14:paraId="08C462E7" w14:textId="77777777" w:rsidR="00974860" w:rsidRDefault="00974860" w:rsidP="004C32D5">
      <w:pPr>
        <w:pStyle w:val="EndnoteText"/>
        <w:spacing w:after="0" w:line="240" w:lineRule="auto"/>
        <w:ind w:left="2160"/>
        <w:rPr>
          <w:rFonts w:ascii="Arial" w:hAnsi="Arial" w:cs="Arial"/>
          <w:sz w:val="18"/>
        </w:rPr>
      </w:pPr>
    </w:p>
    <w:p w14:paraId="7F25049E" w14:textId="77777777" w:rsidR="00974860" w:rsidRDefault="00974860" w:rsidP="004C32D5">
      <w:pPr>
        <w:pStyle w:val="EndnoteText"/>
        <w:spacing w:after="0" w:line="240" w:lineRule="auto"/>
        <w:ind w:left="2160"/>
        <w:rPr>
          <w:rFonts w:ascii="Arial" w:hAnsi="Arial" w:cs="Arial"/>
          <w:sz w:val="18"/>
        </w:rPr>
      </w:pPr>
    </w:p>
    <w:p w14:paraId="0BAD73C4" w14:textId="77777777" w:rsidR="00974860" w:rsidRDefault="00974860" w:rsidP="004C32D5">
      <w:pPr>
        <w:pStyle w:val="EndnoteText"/>
        <w:spacing w:after="0" w:line="240" w:lineRule="auto"/>
        <w:ind w:left="2160"/>
        <w:rPr>
          <w:rFonts w:ascii="Arial" w:hAnsi="Arial" w:cs="Arial"/>
          <w:sz w:val="18"/>
        </w:rPr>
      </w:pPr>
    </w:p>
    <w:p w14:paraId="403442BC" w14:textId="77777777" w:rsidR="00974860" w:rsidRDefault="00974860" w:rsidP="004C32D5">
      <w:pPr>
        <w:pStyle w:val="EndnoteText"/>
        <w:spacing w:after="0" w:line="240" w:lineRule="auto"/>
        <w:ind w:left="2160"/>
        <w:rPr>
          <w:rFonts w:ascii="Arial" w:hAnsi="Arial" w:cs="Arial"/>
          <w:sz w:val="18"/>
        </w:rPr>
      </w:pPr>
    </w:p>
    <w:p w14:paraId="4A3D804B" w14:textId="72A1CD66" w:rsidR="00974860" w:rsidRDefault="00974860" w:rsidP="004C32D5">
      <w:pPr>
        <w:pStyle w:val="EndnoteText"/>
        <w:spacing w:after="0" w:line="240" w:lineRule="auto"/>
        <w:ind w:left="2160"/>
        <w:rPr>
          <w:rFonts w:ascii="Arial" w:hAnsi="Arial" w:cs="Arial"/>
          <w:sz w:val="18"/>
        </w:rPr>
      </w:pPr>
    </w:p>
    <w:p w14:paraId="4451B418" w14:textId="0D76E83F" w:rsidR="006C2196" w:rsidRDefault="006C2196" w:rsidP="004C32D5">
      <w:pPr>
        <w:pStyle w:val="EndnoteText"/>
        <w:spacing w:after="0" w:line="240" w:lineRule="auto"/>
        <w:ind w:left="2160"/>
        <w:rPr>
          <w:rFonts w:ascii="Arial" w:hAnsi="Arial" w:cs="Arial"/>
          <w:sz w:val="18"/>
        </w:rPr>
      </w:pPr>
    </w:p>
    <w:p w14:paraId="2D253459" w14:textId="0A36624C" w:rsidR="006C2196" w:rsidRDefault="006C2196" w:rsidP="006C2196">
      <w:pPr>
        <w:pStyle w:val="EndnoteText"/>
        <w:ind w:left="2160"/>
        <w:jc w:val="both"/>
        <w:rPr>
          <w:lang w:val="en-US"/>
        </w:rPr>
      </w:pPr>
    </w:p>
    <w:p w14:paraId="6365C2D7" w14:textId="51F0AC03" w:rsidR="006C2196" w:rsidRDefault="006C2196" w:rsidP="006C2196">
      <w:pPr>
        <w:pStyle w:val="EndnoteText"/>
        <w:ind w:left="2160"/>
        <w:jc w:val="both"/>
        <w:rPr>
          <w:lang w:val="en-US"/>
        </w:rPr>
      </w:pPr>
    </w:p>
    <w:p w14:paraId="1903DD3D" w14:textId="4305053A" w:rsidR="006C2196" w:rsidRDefault="006C2196" w:rsidP="006C2196">
      <w:pPr>
        <w:pStyle w:val="EndnoteText"/>
        <w:ind w:left="2160"/>
        <w:jc w:val="both"/>
        <w:rPr>
          <w:lang w:val="en-US"/>
        </w:rPr>
      </w:pPr>
    </w:p>
    <w:p w14:paraId="0C2977E5" w14:textId="77777777" w:rsidR="006C2196" w:rsidRDefault="006C2196" w:rsidP="006C2196">
      <w:pPr>
        <w:pStyle w:val="EndnoteText"/>
        <w:ind w:left="2160"/>
        <w:jc w:val="both"/>
        <w:rPr>
          <w:lang w:val="en-US"/>
        </w:rPr>
      </w:pPr>
    </w:p>
    <w:p w14:paraId="11411E1D" w14:textId="77777777" w:rsidR="006C2196" w:rsidRDefault="006C2196" w:rsidP="006C2196">
      <w:pPr>
        <w:pStyle w:val="EndnoteText"/>
        <w:ind w:left="2160"/>
        <w:jc w:val="both"/>
        <w:rPr>
          <w:lang w:val="en-US"/>
        </w:rPr>
      </w:pPr>
    </w:p>
    <w:p w14:paraId="07561440" w14:textId="77777777" w:rsidR="006C2196" w:rsidRPr="00CE63B7" w:rsidRDefault="006C2196" w:rsidP="006C2196">
      <w:pPr>
        <w:spacing w:after="0" w:line="240" w:lineRule="auto"/>
        <w:ind w:left="1899" w:hanging="142"/>
        <w:rPr>
          <w:rFonts w:ascii="Arial" w:hAnsi="Arial" w:cs="Arial"/>
          <w:b/>
          <w:bCs/>
          <w:color w:val="63A1AA"/>
          <w:sz w:val="20"/>
          <w:szCs w:val="20"/>
          <w:lang w:val="en-US" w:eastAsia="el-GR"/>
        </w:rPr>
      </w:pPr>
      <w:r w:rsidRPr="00402637">
        <w:rPr>
          <w:rFonts w:ascii="Arial" w:hAnsi="Arial" w:cs="Arial"/>
          <w:b/>
          <w:bCs/>
          <w:color w:val="63A1AA"/>
          <w:sz w:val="20"/>
          <w:szCs w:val="20"/>
          <w:lang w:val="en-US" w:eastAsia="el-GR"/>
        </w:rPr>
        <w:t>Alpha</w:t>
      </w:r>
      <w:r w:rsidRPr="00CE63B7">
        <w:rPr>
          <w:rFonts w:ascii="Arial" w:hAnsi="Arial" w:cs="Arial"/>
          <w:b/>
          <w:bCs/>
          <w:color w:val="63A1AA"/>
          <w:sz w:val="20"/>
          <w:szCs w:val="20"/>
          <w:lang w:val="en-US" w:eastAsia="el-GR"/>
        </w:rPr>
        <w:t xml:space="preserve"> </w:t>
      </w:r>
      <w:r w:rsidRPr="00402637">
        <w:rPr>
          <w:rFonts w:ascii="Arial" w:hAnsi="Arial" w:cs="Arial"/>
          <w:b/>
          <w:bCs/>
          <w:color w:val="63A1AA"/>
          <w:sz w:val="20"/>
          <w:szCs w:val="20"/>
          <w:lang w:val="en-US" w:eastAsia="el-GR"/>
        </w:rPr>
        <w:t>Bank</w:t>
      </w:r>
      <w:r w:rsidRPr="00CE63B7">
        <w:rPr>
          <w:rFonts w:ascii="Arial" w:hAnsi="Arial" w:cs="Arial"/>
          <w:b/>
          <w:bCs/>
          <w:color w:val="63A1AA"/>
          <w:sz w:val="20"/>
          <w:szCs w:val="20"/>
          <w:lang w:val="en-US" w:eastAsia="el-GR"/>
        </w:rPr>
        <w:t xml:space="preserve"> </w:t>
      </w:r>
      <w:r w:rsidRPr="00402637">
        <w:rPr>
          <w:rFonts w:ascii="Arial" w:hAnsi="Arial" w:cs="Arial"/>
          <w:b/>
          <w:bCs/>
          <w:color w:val="63A1AA"/>
          <w:sz w:val="20"/>
          <w:szCs w:val="20"/>
          <w:lang w:val="en-US" w:eastAsia="el-GR"/>
        </w:rPr>
        <w:t>Economic</w:t>
      </w:r>
      <w:r w:rsidRPr="00CE63B7">
        <w:rPr>
          <w:rFonts w:ascii="Arial" w:hAnsi="Arial" w:cs="Arial"/>
          <w:b/>
          <w:bCs/>
          <w:color w:val="63A1AA"/>
          <w:sz w:val="20"/>
          <w:szCs w:val="20"/>
          <w:lang w:val="en-US" w:eastAsia="el-GR"/>
        </w:rPr>
        <w:t xml:space="preserve"> </w:t>
      </w:r>
      <w:r w:rsidRPr="00402637">
        <w:rPr>
          <w:rFonts w:ascii="Arial" w:hAnsi="Arial" w:cs="Arial"/>
          <w:b/>
          <w:bCs/>
          <w:color w:val="63A1AA"/>
          <w:sz w:val="20"/>
          <w:szCs w:val="20"/>
          <w:lang w:val="en-US" w:eastAsia="el-GR"/>
        </w:rPr>
        <w:t>Research</w:t>
      </w:r>
    </w:p>
    <w:p w14:paraId="0C538D88" w14:textId="77777777" w:rsidR="006C2196" w:rsidRPr="00CE63B7" w:rsidRDefault="006C2196" w:rsidP="006C2196">
      <w:pPr>
        <w:spacing w:after="0" w:line="240" w:lineRule="auto"/>
        <w:ind w:left="1757" w:hanging="142"/>
        <w:rPr>
          <w:rFonts w:ascii="Arial" w:hAnsi="Arial" w:cs="Arial"/>
          <w:b/>
          <w:bCs/>
          <w:sz w:val="18"/>
          <w:szCs w:val="18"/>
          <w:lang w:val="en-US" w:eastAsia="el-GR"/>
        </w:rPr>
      </w:pPr>
    </w:p>
    <w:p w14:paraId="7C69494F" w14:textId="77777777" w:rsidR="006C2196" w:rsidRPr="00CE63B7" w:rsidRDefault="006C2196" w:rsidP="006C2196">
      <w:pPr>
        <w:pStyle w:val="EndnoteText"/>
        <w:spacing w:after="0" w:line="240" w:lineRule="auto"/>
        <w:ind w:left="1899" w:hanging="142"/>
        <w:rPr>
          <w:rFonts w:ascii="Arial" w:hAnsi="Arial" w:cs="Arial"/>
          <w:sz w:val="16"/>
          <w:szCs w:val="16"/>
          <w:lang w:val="en-US"/>
        </w:rPr>
      </w:pPr>
      <w:r w:rsidRPr="0076046F">
        <w:rPr>
          <w:rFonts w:ascii="Arial" w:hAnsi="Arial" w:cs="Arial"/>
          <w:sz w:val="16"/>
          <w:szCs w:val="16"/>
        </w:rPr>
        <w:t>Παναγιώτης</w:t>
      </w:r>
      <w:r w:rsidRPr="00CE63B7">
        <w:rPr>
          <w:rFonts w:ascii="Arial" w:hAnsi="Arial" w:cs="Arial"/>
          <w:sz w:val="16"/>
          <w:szCs w:val="16"/>
          <w:lang w:val="en-US"/>
        </w:rPr>
        <w:t xml:space="preserve"> </w:t>
      </w:r>
      <w:proofErr w:type="spellStart"/>
      <w:r w:rsidRPr="0076046F">
        <w:rPr>
          <w:rFonts w:ascii="Arial" w:hAnsi="Arial" w:cs="Arial"/>
          <w:sz w:val="16"/>
          <w:szCs w:val="16"/>
        </w:rPr>
        <w:t>Καπόπουλος</w:t>
      </w:r>
      <w:proofErr w:type="spellEnd"/>
    </w:p>
    <w:p w14:paraId="6E2E50A9" w14:textId="77777777" w:rsidR="006C2196" w:rsidRPr="0095609B" w:rsidRDefault="006C2196" w:rsidP="006C2196">
      <w:pPr>
        <w:pStyle w:val="EndnoteText"/>
        <w:spacing w:after="0" w:line="240" w:lineRule="auto"/>
        <w:ind w:left="1899" w:hanging="142"/>
        <w:rPr>
          <w:rFonts w:ascii="Arial" w:hAnsi="Arial" w:cs="Arial"/>
          <w:i/>
          <w:iCs/>
          <w:sz w:val="16"/>
          <w:szCs w:val="16"/>
          <w:lang w:val="en-US"/>
        </w:rPr>
      </w:pPr>
      <w:r w:rsidRPr="002F6626">
        <w:rPr>
          <w:rFonts w:ascii="Arial" w:hAnsi="Arial" w:cs="Arial"/>
          <w:i/>
          <w:iCs/>
          <w:sz w:val="16"/>
          <w:szCs w:val="16"/>
          <w:lang w:val="en-US"/>
        </w:rPr>
        <w:t>Chief</w:t>
      </w:r>
      <w:r w:rsidRPr="0095609B">
        <w:rPr>
          <w:rFonts w:ascii="Arial" w:hAnsi="Arial" w:cs="Arial"/>
          <w:i/>
          <w:iCs/>
          <w:sz w:val="16"/>
          <w:szCs w:val="16"/>
          <w:lang w:val="en-US"/>
        </w:rPr>
        <w:t xml:space="preserve"> </w:t>
      </w:r>
      <w:r w:rsidRPr="002F6626">
        <w:rPr>
          <w:rFonts w:ascii="Arial" w:hAnsi="Arial" w:cs="Arial"/>
          <w:i/>
          <w:iCs/>
          <w:sz w:val="16"/>
          <w:szCs w:val="16"/>
          <w:lang w:val="en-US"/>
        </w:rPr>
        <w:t>Economist</w:t>
      </w:r>
    </w:p>
    <w:p w14:paraId="01D95211" w14:textId="77777777" w:rsidR="006C2196" w:rsidRPr="0095609B" w:rsidRDefault="00000000" w:rsidP="006C2196">
      <w:pPr>
        <w:pStyle w:val="EndnoteText"/>
        <w:ind w:left="1757"/>
        <w:rPr>
          <w:rStyle w:val="Hyperlink"/>
          <w:rFonts w:ascii="Arial" w:eastAsiaTheme="minorHAnsi" w:hAnsi="Arial" w:cs="Arial"/>
          <w:sz w:val="16"/>
          <w:szCs w:val="16"/>
          <w:lang w:val="en-US"/>
        </w:rPr>
      </w:pPr>
      <w:hyperlink r:id="rId32" w:history="1">
        <w:r w:rsidR="006C2196" w:rsidRPr="00402637">
          <w:rPr>
            <w:rStyle w:val="Hyperlink"/>
            <w:rFonts w:ascii="Arial" w:eastAsiaTheme="minorHAnsi" w:hAnsi="Arial" w:cs="Arial"/>
            <w:sz w:val="16"/>
            <w:szCs w:val="16"/>
            <w:lang w:val="en-US"/>
          </w:rPr>
          <w:t>panayotis</w:t>
        </w:r>
        <w:r w:rsidR="006C2196" w:rsidRPr="0095609B">
          <w:rPr>
            <w:rStyle w:val="Hyperlink"/>
            <w:rFonts w:ascii="Arial" w:eastAsiaTheme="minorHAnsi" w:hAnsi="Arial" w:cs="Arial"/>
            <w:sz w:val="16"/>
            <w:szCs w:val="16"/>
            <w:lang w:val="en-US"/>
          </w:rPr>
          <w:t>.</w:t>
        </w:r>
        <w:r w:rsidR="006C2196" w:rsidRPr="00402637">
          <w:rPr>
            <w:rStyle w:val="Hyperlink"/>
            <w:rFonts w:ascii="Arial" w:eastAsiaTheme="minorHAnsi" w:hAnsi="Arial" w:cs="Arial"/>
            <w:sz w:val="16"/>
            <w:szCs w:val="16"/>
            <w:lang w:val="en-US"/>
          </w:rPr>
          <w:t>kapopoulos</w:t>
        </w:r>
        <w:r w:rsidR="006C2196" w:rsidRPr="0095609B">
          <w:rPr>
            <w:rStyle w:val="Hyperlink"/>
            <w:rFonts w:ascii="Arial" w:eastAsiaTheme="minorHAnsi" w:hAnsi="Arial" w:cs="Arial"/>
            <w:sz w:val="16"/>
            <w:szCs w:val="16"/>
            <w:lang w:val="en-US"/>
          </w:rPr>
          <w:t>@</w:t>
        </w:r>
        <w:r w:rsidR="006C2196" w:rsidRPr="00402637">
          <w:rPr>
            <w:rStyle w:val="Hyperlink"/>
            <w:rFonts w:ascii="Arial" w:eastAsiaTheme="minorHAnsi" w:hAnsi="Arial" w:cs="Arial"/>
            <w:sz w:val="16"/>
            <w:szCs w:val="16"/>
            <w:lang w:val="en-US"/>
          </w:rPr>
          <w:t>alpha</w:t>
        </w:r>
        <w:r w:rsidR="006C2196" w:rsidRPr="0095609B">
          <w:rPr>
            <w:rStyle w:val="Hyperlink"/>
            <w:rFonts w:ascii="Arial" w:eastAsiaTheme="minorHAnsi" w:hAnsi="Arial" w:cs="Arial"/>
            <w:sz w:val="16"/>
            <w:szCs w:val="16"/>
            <w:lang w:val="en-US"/>
          </w:rPr>
          <w:t>.</w:t>
        </w:r>
        <w:r w:rsidR="006C2196" w:rsidRPr="00402637">
          <w:rPr>
            <w:rStyle w:val="Hyperlink"/>
            <w:rFonts w:ascii="Arial" w:eastAsiaTheme="minorHAnsi" w:hAnsi="Arial" w:cs="Arial"/>
            <w:sz w:val="16"/>
            <w:szCs w:val="16"/>
            <w:lang w:val="en-US"/>
          </w:rPr>
          <w:t>gr</w:t>
        </w:r>
      </w:hyperlink>
    </w:p>
    <w:p w14:paraId="092E1498" w14:textId="77777777" w:rsidR="006C2196" w:rsidRPr="0095609B" w:rsidRDefault="006C2196" w:rsidP="006C2196">
      <w:pPr>
        <w:spacing w:after="0" w:line="240" w:lineRule="auto"/>
        <w:ind w:left="1757" w:hanging="142"/>
        <w:rPr>
          <w:rFonts w:ascii="Arial" w:hAnsi="Arial" w:cs="Arial"/>
          <w:sz w:val="16"/>
          <w:szCs w:val="16"/>
          <w:lang w:val="en-US"/>
        </w:rPr>
      </w:pPr>
    </w:p>
    <w:p w14:paraId="47D8CA76" w14:textId="77777777" w:rsidR="006C2196" w:rsidRPr="0076046F" w:rsidRDefault="006C2196" w:rsidP="006C2196">
      <w:pPr>
        <w:spacing w:after="0" w:line="240" w:lineRule="auto"/>
        <w:ind w:left="1899" w:hanging="142"/>
        <w:rPr>
          <w:rFonts w:ascii="Arial" w:hAnsi="Arial" w:cs="Arial"/>
          <w:b/>
          <w:bCs/>
          <w:i/>
          <w:iCs/>
          <w:color w:val="63A1AA"/>
          <w:sz w:val="16"/>
          <w:szCs w:val="16"/>
          <w:lang w:eastAsia="el-GR"/>
        </w:rPr>
      </w:pPr>
      <w:r w:rsidRPr="0076046F">
        <w:rPr>
          <w:rFonts w:ascii="Arial" w:hAnsi="Arial" w:cs="Arial"/>
          <w:b/>
          <w:bCs/>
          <w:i/>
          <w:iCs/>
          <w:color w:val="63A1AA"/>
          <w:sz w:val="16"/>
          <w:szCs w:val="16"/>
          <w:lang w:eastAsia="el-GR"/>
        </w:rPr>
        <w:t>Ανάλυση Οικονομικής Συγκυρίας</w:t>
      </w:r>
    </w:p>
    <w:p w14:paraId="62DBE706" w14:textId="77777777" w:rsidR="006C2196" w:rsidRPr="0036677B" w:rsidRDefault="006C2196" w:rsidP="006C2196">
      <w:pPr>
        <w:pStyle w:val="EndnoteText"/>
        <w:spacing w:after="0" w:line="240" w:lineRule="auto"/>
        <w:rPr>
          <w:rStyle w:val="Hyperlink"/>
          <w:rFonts w:ascii="Arial" w:hAnsi="Arial" w:cs="Arial"/>
          <w:sz w:val="16"/>
          <w:szCs w:val="16"/>
        </w:rPr>
      </w:pPr>
    </w:p>
    <w:p w14:paraId="293ABDC1" w14:textId="77777777" w:rsidR="006C2196" w:rsidRDefault="006C2196" w:rsidP="006C2196">
      <w:pPr>
        <w:pStyle w:val="EndnoteText"/>
        <w:spacing w:after="0" w:line="240" w:lineRule="auto"/>
        <w:ind w:left="1899" w:hanging="142"/>
        <w:rPr>
          <w:rFonts w:ascii="Arial" w:hAnsi="Arial" w:cs="Arial"/>
          <w:sz w:val="16"/>
          <w:szCs w:val="16"/>
        </w:rPr>
      </w:pPr>
      <w:r>
        <w:rPr>
          <w:rFonts w:ascii="Arial" w:hAnsi="Arial" w:cs="Arial"/>
          <w:sz w:val="16"/>
          <w:szCs w:val="16"/>
        </w:rPr>
        <w:t>Ελένη Μαρινοπούλου</w:t>
      </w:r>
    </w:p>
    <w:p w14:paraId="4D8E5028" w14:textId="77777777" w:rsidR="006C2196" w:rsidRPr="00001C2A" w:rsidRDefault="006C2196" w:rsidP="006C2196">
      <w:pPr>
        <w:pStyle w:val="EndnoteText"/>
        <w:spacing w:after="0" w:line="240" w:lineRule="auto"/>
        <w:ind w:left="1899" w:hanging="142"/>
        <w:rPr>
          <w:rFonts w:ascii="Arial" w:hAnsi="Arial" w:cs="Arial"/>
          <w:i/>
          <w:sz w:val="16"/>
          <w:szCs w:val="16"/>
        </w:rPr>
      </w:pPr>
      <w:r>
        <w:rPr>
          <w:rFonts w:ascii="Arial" w:hAnsi="Arial" w:cs="Arial"/>
          <w:i/>
          <w:iCs/>
          <w:sz w:val="16"/>
          <w:szCs w:val="16"/>
          <w:lang w:val="en-US"/>
        </w:rPr>
        <w:t>Expert</w:t>
      </w:r>
      <w:r w:rsidRPr="00001C2A">
        <w:rPr>
          <w:rFonts w:ascii="Arial" w:hAnsi="Arial" w:cs="Arial"/>
          <w:i/>
          <w:sz w:val="16"/>
          <w:szCs w:val="16"/>
        </w:rPr>
        <w:t xml:space="preserve"> </w:t>
      </w:r>
      <w:r>
        <w:rPr>
          <w:rFonts w:ascii="Arial" w:hAnsi="Arial" w:cs="Arial"/>
          <w:i/>
          <w:iCs/>
          <w:sz w:val="16"/>
          <w:szCs w:val="16"/>
          <w:lang w:val="en-US"/>
        </w:rPr>
        <w:t>Economist</w:t>
      </w:r>
    </w:p>
    <w:p w14:paraId="67A5ED77" w14:textId="77777777" w:rsidR="006C2196" w:rsidRPr="00001C2A" w:rsidRDefault="00000000" w:rsidP="006C2196">
      <w:pPr>
        <w:pStyle w:val="EndnoteText"/>
        <w:spacing w:after="0" w:line="240" w:lineRule="auto"/>
        <w:ind w:left="1899" w:hanging="142"/>
        <w:rPr>
          <w:rStyle w:val="Hyperlink"/>
          <w:rFonts w:ascii="Arial" w:hAnsi="Arial" w:cs="Arial"/>
          <w:sz w:val="16"/>
          <w:szCs w:val="16"/>
        </w:rPr>
      </w:pPr>
      <w:hyperlink r:id="rId33" w:history="1">
        <w:r w:rsidR="006C2196">
          <w:rPr>
            <w:rStyle w:val="Hyperlink"/>
            <w:rFonts w:ascii="Arial" w:hAnsi="Arial" w:cs="Arial"/>
            <w:sz w:val="16"/>
            <w:szCs w:val="16"/>
            <w:lang w:val="en-US"/>
          </w:rPr>
          <w:t>eleni</w:t>
        </w:r>
        <w:r w:rsidR="006C2196" w:rsidRPr="00001C2A">
          <w:rPr>
            <w:rStyle w:val="Hyperlink"/>
            <w:rFonts w:ascii="Arial" w:hAnsi="Arial" w:cs="Arial"/>
            <w:sz w:val="16"/>
            <w:szCs w:val="16"/>
          </w:rPr>
          <w:t>.</w:t>
        </w:r>
        <w:r w:rsidR="006C2196">
          <w:rPr>
            <w:rStyle w:val="Hyperlink"/>
            <w:rFonts w:ascii="Arial" w:hAnsi="Arial" w:cs="Arial"/>
            <w:sz w:val="16"/>
            <w:szCs w:val="16"/>
            <w:lang w:val="en-US"/>
          </w:rPr>
          <w:t>marinopoulou</w:t>
        </w:r>
        <w:r w:rsidR="006C2196" w:rsidRPr="00001C2A">
          <w:rPr>
            <w:rStyle w:val="Hyperlink"/>
            <w:rFonts w:ascii="Arial" w:hAnsi="Arial" w:cs="Arial"/>
            <w:sz w:val="16"/>
            <w:szCs w:val="16"/>
          </w:rPr>
          <w:t>@</w:t>
        </w:r>
        <w:r w:rsidR="006C2196">
          <w:rPr>
            <w:rStyle w:val="Hyperlink"/>
            <w:rFonts w:ascii="Arial" w:hAnsi="Arial" w:cs="Arial"/>
            <w:sz w:val="16"/>
            <w:szCs w:val="16"/>
            <w:lang w:val="en-US"/>
          </w:rPr>
          <w:t>alpha</w:t>
        </w:r>
        <w:r w:rsidR="006C2196" w:rsidRPr="00001C2A">
          <w:rPr>
            <w:rStyle w:val="Hyperlink"/>
            <w:rFonts w:ascii="Arial" w:hAnsi="Arial" w:cs="Arial"/>
            <w:sz w:val="16"/>
            <w:szCs w:val="16"/>
          </w:rPr>
          <w:t>.</w:t>
        </w:r>
        <w:r w:rsidR="006C2196">
          <w:rPr>
            <w:rStyle w:val="Hyperlink"/>
            <w:rFonts w:ascii="Arial" w:hAnsi="Arial" w:cs="Arial"/>
            <w:sz w:val="16"/>
            <w:szCs w:val="16"/>
            <w:lang w:val="en-US"/>
          </w:rPr>
          <w:t>gr</w:t>
        </w:r>
      </w:hyperlink>
    </w:p>
    <w:p w14:paraId="6393CD63" w14:textId="77777777" w:rsidR="006C2196" w:rsidRPr="00001C2A" w:rsidRDefault="006C2196" w:rsidP="006C2196">
      <w:pPr>
        <w:pStyle w:val="EndnoteText"/>
        <w:spacing w:after="0" w:line="240" w:lineRule="auto"/>
        <w:ind w:left="1899" w:hanging="142"/>
        <w:rPr>
          <w:rFonts w:ascii="Arial" w:hAnsi="Arial" w:cs="Arial"/>
        </w:rPr>
      </w:pPr>
    </w:p>
    <w:p w14:paraId="383B4308" w14:textId="77777777" w:rsidR="006C2196" w:rsidRDefault="006C2196" w:rsidP="006C2196">
      <w:pPr>
        <w:pStyle w:val="EndnoteText"/>
        <w:spacing w:after="0" w:line="240" w:lineRule="auto"/>
        <w:ind w:left="1899" w:hanging="142"/>
        <w:rPr>
          <w:rFonts w:ascii="Arial" w:hAnsi="Arial" w:cs="Arial"/>
          <w:sz w:val="16"/>
          <w:szCs w:val="16"/>
        </w:rPr>
      </w:pPr>
      <w:r>
        <w:rPr>
          <w:rFonts w:ascii="Arial" w:hAnsi="Arial" w:cs="Arial"/>
          <w:sz w:val="16"/>
          <w:szCs w:val="16"/>
        </w:rPr>
        <w:t>Φώτιος Μητρόπουλος</w:t>
      </w:r>
    </w:p>
    <w:p w14:paraId="54874B3E" w14:textId="77777777" w:rsidR="006C2196" w:rsidRPr="006C2196" w:rsidRDefault="006C2196" w:rsidP="006C2196">
      <w:pPr>
        <w:pStyle w:val="EndnoteText"/>
        <w:spacing w:after="0" w:line="240" w:lineRule="auto"/>
        <w:ind w:left="1899" w:hanging="142"/>
        <w:rPr>
          <w:rFonts w:ascii="Arial" w:hAnsi="Arial" w:cs="Arial"/>
          <w:i/>
          <w:sz w:val="16"/>
          <w:szCs w:val="16"/>
        </w:rPr>
      </w:pPr>
      <w:r>
        <w:rPr>
          <w:rFonts w:ascii="Arial" w:hAnsi="Arial" w:cs="Arial"/>
          <w:i/>
          <w:iCs/>
          <w:sz w:val="16"/>
          <w:szCs w:val="16"/>
          <w:lang w:val="en-US"/>
        </w:rPr>
        <w:t>Research</w:t>
      </w:r>
      <w:r w:rsidRPr="006C2196">
        <w:rPr>
          <w:rFonts w:ascii="Arial" w:hAnsi="Arial" w:cs="Arial"/>
          <w:i/>
          <w:sz w:val="16"/>
          <w:szCs w:val="16"/>
        </w:rPr>
        <w:t xml:space="preserve"> </w:t>
      </w:r>
      <w:r>
        <w:rPr>
          <w:rFonts w:ascii="Arial" w:hAnsi="Arial" w:cs="Arial"/>
          <w:i/>
          <w:iCs/>
          <w:sz w:val="16"/>
          <w:szCs w:val="16"/>
          <w:lang w:val="en-US"/>
        </w:rPr>
        <w:t>Economist</w:t>
      </w:r>
    </w:p>
    <w:p w14:paraId="655E7259" w14:textId="77777777" w:rsidR="006C2196" w:rsidRPr="006C2196" w:rsidRDefault="00000000" w:rsidP="006C2196">
      <w:pPr>
        <w:pStyle w:val="EndnoteText"/>
        <w:spacing w:after="0" w:line="240" w:lineRule="auto"/>
        <w:ind w:left="1899" w:hanging="142"/>
      </w:pPr>
      <w:hyperlink r:id="rId34" w:history="1">
        <w:r w:rsidR="006C2196">
          <w:rPr>
            <w:rStyle w:val="Hyperlink"/>
            <w:rFonts w:ascii="Arial" w:hAnsi="Arial" w:cs="Arial"/>
            <w:sz w:val="16"/>
            <w:szCs w:val="16"/>
            <w:lang w:val="en-US"/>
          </w:rPr>
          <w:t>fotios</w:t>
        </w:r>
        <w:r w:rsidR="006C2196" w:rsidRPr="006C2196">
          <w:rPr>
            <w:rStyle w:val="Hyperlink"/>
            <w:rFonts w:ascii="Arial" w:hAnsi="Arial" w:cs="Arial"/>
            <w:sz w:val="16"/>
            <w:szCs w:val="16"/>
          </w:rPr>
          <w:t>.</w:t>
        </w:r>
        <w:r w:rsidR="006C2196">
          <w:rPr>
            <w:rStyle w:val="Hyperlink"/>
            <w:rFonts w:ascii="Arial" w:hAnsi="Arial" w:cs="Arial"/>
            <w:sz w:val="16"/>
            <w:szCs w:val="16"/>
            <w:lang w:val="en-US"/>
          </w:rPr>
          <w:t>mitropoulos</w:t>
        </w:r>
        <w:r w:rsidR="006C2196" w:rsidRPr="006C2196">
          <w:rPr>
            <w:rStyle w:val="Hyperlink"/>
            <w:rFonts w:ascii="Arial" w:hAnsi="Arial" w:cs="Arial"/>
            <w:sz w:val="16"/>
            <w:szCs w:val="16"/>
          </w:rPr>
          <w:t>@</w:t>
        </w:r>
        <w:r w:rsidR="006C2196">
          <w:rPr>
            <w:rStyle w:val="Hyperlink"/>
            <w:rFonts w:ascii="Arial" w:hAnsi="Arial" w:cs="Arial"/>
            <w:sz w:val="16"/>
            <w:szCs w:val="16"/>
            <w:lang w:val="en-US"/>
          </w:rPr>
          <w:t>alpha</w:t>
        </w:r>
        <w:r w:rsidR="006C2196" w:rsidRPr="006C2196">
          <w:rPr>
            <w:rStyle w:val="Hyperlink"/>
            <w:rFonts w:ascii="Arial" w:hAnsi="Arial" w:cs="Arial"/>
            <w:sz w:val="16"/>
            <w:szCs w:val="16"/>
          </w:rPr>
          <w:t>.</w:t>
        </w:r>
        <w:r w:rsidR="006C2196">
          <w:rPr>
            <w:rStyle w:val="Hyperlink"/>
            <w:rFonts w:ascii="Arial" w:hAnsi="Arial" w:cs="Arial"/>
            <w:sz w:val="16"/>
            <w:szCs w:val="16"/>
            <w:lang w:val="en-US"/>
          </w:rPr>
          <w:t>gr</w:t>
        </w:r>
      </w:hyperlink>
    </w:p>
    <w:p w14:paraId="73559E97" w14:textId="77777777" w:rsidR="006C2196" w:rsidRPr="006C2196" w:rsidRDefault="006C2196" w:rsidP="006C2196">
      <w:pPr>
        <w:pStyle w:val="EndnoteText"/>
        <w:spacing w:after="0" w:line="240" w:lineRule="auto"/>
        <w:ind w:left="1899" w:hanging="142"/>
        <w:rPr>
          <w:rFonts w:ascii="Arial" w:hAnsi="Arial" w:cs="Arial"/>
          <w:sz w:val="16"/>
          <w:szCs w:val="16"/>
        </w:rPr>
      </w:pPr>
    </w:p>
    <w:p w14:paraId="36B1F407" w14:textId="77777777" w:rsidR="006C2196" w:rsidRPr="006C2196" w:rsidRDefault="006C2196" w:rsidP="006C2196">
      <w:pPr>
        <w:spacing w:after="0" w:line="240" w:lineRule="auto"/>
        <w:ind w:left="1899" w:hanging="142"/>
        <w:rPr>
          <w:rStyle w:val="Hyperlink"/>
          <w:rFonts w:ascii="Arial" w:hAnsi="Arial" w:cs="Arial"/>
          <w:sz w:val="16"/>
          <w:szCs w:val="16"/>
        </w:rPr>
      </w:pPr>
    </w:p>
    <w:p w14:paraId="63EB7D0B" w14:textId="77777777" w:rsidR="006C2196" w:rsidRPr="006C2196" w:rsidRDefault="006C2196" w:rsidP="006C2196">
      <w:pPr>
        <w:spacing w:after="0" w:line="240" w:lineRule="auto"/>
        <w:ind w:left="1899" w:hanging="142"/>
        <w:rPr>
          <w:rStyle w:val="Hyperlink"/>
          <w:rFonts w:ascii="Arial" w:hAnsi="Arial" w:cs="Arial"/>
          <w:sz w:val="16"/>
          <w:szCs w:val="16"/>
        </w:rPr>
      </w:pPr>
    </w:p>
    <w:p w14:paraId="5C28FA4B" w14:textId="77777777" w:rsidR="006C2196" w:rsidRPr="006C2196" w:rsidRDefault="006C2196" w:rsidP="006C2196">
      <w:pPr>
        <w:spacing w:after="0" w:line="240" w:lineRule="auto"/>
        <w:ind w:left="1899" w:hanging="142"/>
        <w:rPr>
          <w:rStyle w:val="Hyperlink"/>
          <w:rFonts w:ascii="Arial" w:hAnsi="Arial" w:cs="Arial"/>
          <w:sz w:val="16"/>
          <w:szCs w:val="16"/>
        </w:rPr>
      </w:pPr>
    </w:p>
    <w:p w14:paraId="2B16ED48" w14:textId="77777777" w:rsidR="006C2196" w:rsidRPr="006C2196" w:rsidRDefault="006C2196" w:rsidP="006C2196">
      <w:pPr>
        <w:spacing w:after="0" w:line="240" w:lineRule="auto"/>
        <w:ind w:left="1899" w:hanging="142"/>
        <w:rPr>
          <w:rStyle w:val="Hyperlink"/>
          <w:rFonts w:ascii="Arial" w:hAnsi="Arial" w:cs="Arial"/>
          <w:sz w:val="16"/>
          <w:szCs w:val="16"/>
        </w:rPr>
      </w:pPr>
    </w:p>
    <w:p w14:paraId="2999BB6C" w14:textId="77777777" w:rsidR="006C2196" w:rsidRPr="006C2196" w:rsidRDefault="006C2196" w:rsidP="006C2196">
      <w:pPr>
        <w:spacing w:after="0" w:line="240" w:lineRule="auto"/>
        <w:ind w:left="1899" w:hanging="142"/>
        <w:rPr>
          <w:rStyle w:val="Hyperlink"/>
          <w:rFonts w:ascii="Arial" w:hAnsi="Arial" w:cs="Arial"/>
          <w:sz w:val="16"/>
          <w:szCs w:val="16"/>
        </w:rPr>
      </w:pPr>
    </w:p>
    <w:p w14:paraId="09B7F707" w14:textId="2DE94DE8" w:rsidR="006C2196" w:rsidRDefault="006C2196" w:rsidP="006C2196">
      <w:pPr>
        <w:spacing w:after="0" w:line="240" w:lineRule="auto"/>
        <w:ind w:left="1899" w:hanging="142"/>
        <w:rPr>
          <w:rStyle w:val="Hyperlink"/>
          <w:rFonts w:ascii="Arial" w:hAnsi="Arial" w:cs="Arial"/>
          <w:sz w:val="16"/>
          <w:szCs w:val="16"/>
        </w:rPr>
      </w:pPr>
    </w:p>
    <w:p w14:paraId="6A5E7C38" w14:textId="77777777" w:rsidR="006C2196" w:rsidRPr="006C2196" w:rsidRDefault="006C2196" w:rsidP="006C2196">
      <w:pPr>
        <w:spacing w:after="0" w:line="240" w:lineRule="auto"/>
        <w:ind w:left="1899" w:hanging="142"/>
        <w:rPr>
          <w:rStyle w:val="Hyperlink"/>
          <w:rFonts w:ascii="Arial" w:hAnsi="Arial" w:cs="Arial"/>
          <w:sz w:val="16"/>
          <w:szCs w:val="16"/>
        </w:rPr>
      </w:pPr>
    </w:p>
    <w:p w14:paraId="718C8462" w14:textId="77777777" w:rsidR="006C2196" w:rsidRPr="006C2196" w:rsidRDefault="006C2196" w:rsidP="006C2196">
      <w:pPr>
        <w:spacing w:after="0" w:line="240" w:lineRule="auto"/>
        <w:ind w:left="1899" w:hanging="142"/>
        <w:rPr>
          <w:rStyle w:val="Hyperlink"/>
          <w:rFonts w:ascii="Arial" w:hAnsi="Arial" w:cs="Arial"/>
          <w:sz w:val="16"/>
          <w:szCs w:val="16"/>
        </w:rPr>
      </w:pPr>
    </w:p>
    <w:p w14:paraId="36BF9053" w14:textId="05A9848E" w:rsidR="006C2196" w:rsidRDefault="006C2196" w:rsidP="006C2196">
      <w:pPr>
        <w:spacing w:after="0" w:line="240" w:lineRule="auto"/>
        <w:ind w:left="1899" w:hanging="142"/>
        <w:rPr>
          <w:rStyle w:val="Hyperlink"/>
          <w:rFonts w:ascii="Arial" w:hAnsi="Arial" w:cs="Arial"/>
          <w:sz w:val="16"/>
          <w:szCs w:val="16"/>
        </w:rPr>
      </w:pPr>
    </w:p>
    <w:p w14:paraId="534EE46C" w14:textId="149DDCDA" w:rsidR="009C4ADB" w:rsidRDefault="009C4ADB" w:rsidP="006C2196">
      <w:pPr>
        <w:spacing w:after="0" w:line="240" w:lineRule="auto"/>
        <w:ind w:left="1899" w:hanging="142"/>
        <w:rPr>
          <w:rStyle w:val="Hyperlink"/>
          <w:rFonts w:ascii="Arial" w:hAnsi="Arial" w:cs="Arial"/>
          <w:sz w:val="16"/>
          <w:szCs w:val="16"/>
        </w:rPr>
      </w:pPr>
    </w:p>
    <w:p w14:paraId="072E53F7" w14:textId="77777777" w:rsidR="009C4ADB" w:rsidRPr="006C2196" w:rsidRDefault="009C4ADB" w:rsidP="006C2196">
      <w:pPr>
        <w:spacing w:after="0" w:line="240" w:lineRule="auto"/>
        <w:ind w:left="1899" w:hanging="142"/>
        <w:rPr>
          <w:rStyle w:val="Hyperlink"/>
          <w:rFonts w:ascii="Arial" w:hAnsi="Arial" w:cs="Arial"/>
          <w:sz w:val="16"/>
          <w:szCs w:val="16"/>
        </w:rPr>
      </w:pPr>
    </w:p>
    <w:p w14:paraId="6E108934" w14:textId="77777777" w:rsidR="006C2196" w:rsidRPr="006C2196" w:rsidRDefault="006C2196" w:rsidP="006C2196">
      <w:pPr>
        <w:spacing w:after="0" w:line="240" w:lineRule="auto"/>
        <w:ind w:left="1899" w:hanging="142"/>
        <w:rPr>
          <w:rStyle w:val="Hyperlink"/>
          <w:rFonts w:ascii="Arial" w:hAnsi="Arial" w:cs="Arial"/>
          <w:sz w:val="16"/>
          <w:szCs w:val="16"/>
        </w:rPr>
      </w:pPr>
    </w:p>
    <w:p w14:paraId="0B6C93EB" w14:textId="77777777" w:rsidR="006C2196" w:rsidRPr="006C2196" w:rsidRDefault="006C2196" w:rsidP="006C2196">
      <w:pPr>
        <w:spacing w:after="0" w:line="240" w:lineRule="auto"/>
        <w:ind w:left="1899" w:hanging="142"/>
        <w:rPr>
          <w:rStyle w:val="Hyperlink"/>
          <w:rFonts w:ascii="Arial" w:hAnsi="Arial" w:cs="Arial"/>
          <w:sz w:val="16"/>
          <w:szCs w:val="16"/>
        </w:rPr>
      </w:pPr>
    </w:p>
    <w:p w14:paraId="5F7353F1" w14:textId="77777777" w:rsidR="006C2196" w:rsidRPr="006C2196" w:rsidRDefault="006C2196" w:rsidP="006C2196">
      <w:pPr>
        <w:spacing w:after="0" w:line="240" w:lineRule="auto"/>
        <w:ind w:left="1899" w:hanging="142"/>
        <w:rPr>
          <w:rStyle w:val="Hyperlink"/>
          <w:rFonts w:ascii="Arial" w:hAnsi="Arial" w:cs="Arial"/>
          <w:sz w:val="16"/>
          <w:szCs w:val="16"/>
        </w:rPr>
      </w:pPr>
    </w:p>
    <w:p w14:paraId="66683FE1" w14:textId="77777777" w:rsidR="006C2196" w:rsidRPr="006C2196" w:rsidRDefault="006C2196" w:rsidP="006C2196">
      <w:pPr>
        <w:spacing w:after="0" w:line="240" w:lineRule="auto"/>
        <w:ind w:left="1899" w:hanging="142"/>
        <w:rPr>
          <w:rStyle w:val="Hyperlink"/>
          <w:rFonts w:ascii="Arial" w:hAnsi="Arial" w:cs="Arial"/>
          <w:sz w:val="16"/>
          <w:szCs w:val="16"/>
        </w:rPr>
      </w:pPr>
    </w:p>
    <w:p w14:paraId="48679A31" w14:textId="77777777" w:rsidR="006C2196" w:rsidRPr="006C2196" w:rsidRDefault="006C2196" w:rsidP="006C2196">
      <w:pPr>
        <w:spacing w:after="0" w:line="240" w:lineRule="auto"/>
        <w:ind w:left="1899" w:hanging="142"/>
        <w:rPr>
          <w:rStyle w:val="Hyperlink"/>
          <w:rFonts w:ascii="Arial" w:hAnsi="Arial" w:cs="Arial"/>
          <w:sz w:val="16"/>
          <w:szCs w:val="16"/>
        </w:rPr>
      </w:pPr>
    </w:p>
    <w:p w14:paraId="49932284" w14:textId="4F719701" w:rsidR="006C2196" w:rsidRDefault="006C2196" w:rsidP="006C2196">
      <w:pPr>
        <w:spacing w:after="0" w:line="240" w:lineRule="auto"/>
        <w:ind w:left="1899" w:hanging="142"/>
        <w:rPr>
          <w:rStyle w:val="Hyperlink"/>
          <w:rFonts w:ascii="Arial" w:hAnsi="Arial" w:cs="Arial"/>
          <w:sz w:val="16"/>
          <w:szCs w:val="16"/>
        </w:rPr>
      </w:pPr>
    </w:p>
    <w:p w14:paraId="53BADEDF" w14:textId="77777777" w:rsidR="006C2196" w:rsidRPr="006C2196" w:rsidRDefault="006C2196" w:rsidP="006C2196">
      <w:pPr>
        <w:spacing w:after="0" w:line="240" w:lineRule="auto"/>
        <w:ind w:left="1899" w:hanging="142"/>
        <w:rPr>
          <w:rStyle w:val="Hyperlink"/>
          <w:rFonts w:ascii="Arial" w:hAnsi="Arial" w:cs="Arial"/>
          <w:sz w:val="16"/>
          <w:szCs w:val="16"/>
        </w:rPr>
      </w:pPr>
    </w:p>
    <w:p w14:paraId="2C9FFE31" w14:textId="77777777" w:rsidR="006C2196" w:rsidRPr="006C2196" w:rsidRDefault="006C2196" w:rsidP="006C2196">
      <w:pPr>
        <w:spacing w:after="0" w:line="240" w:lineRule="auto"/>
        <w:ind w:left="1899" w:hanging="142"/>
        <w:rPr>
          <w:rStyle w:val="Hyperlink"/>
          <w:rFonts w:ascii="Arial" w:hAnsi="Arial" w:cs="Arial"/>
          <w:sz w:val="16"/>
          <w:szCs w:val="16"/>
        </w:rPr>
      </w:pPr>
    </w:p>
    <w:p w14:paraId="10E76848" w14:textId="77777777" w:rsidR="006C2196" w:rsidRPr="006C2196" w:rsidRDefault="006C2196" w:rsidP="006C2196">
      <w:pPr>
        <w:spacing w:after="0" w:line="240" w:lineRule="auto"/>
        <w:ind w:left="1899" w:hanging="142"/>
        <w:rPr>
          <w:rStyle w:val="Hyperlink"/>
          <w:rFonts w:ascii="Arial" w:hAnsi="Arial" w:cs="Arial"/>
          <w:sz w:val="16"/>
          <w:szCs w:val="16"/>
        </w:rPr>
      </w:pPr>
    </w:p>
    <w:p w14:paraId="18985AC4" w14:textId="77777777" w:rsidR="006C2196" w:rsidRPr="006C2196" w:rsidRDefault="006C2196" w:rsidP="006C2196">
      <w:pPr>
        <w:spacing w:after="0" w:line="240" w:lineRule="auto"/>
        <w:ind w:left="1899" w:hanging="142"/>
        <w:rPr>
          <w:rStyle w:val="Hyperlink"/>
          <w:rFonts w:ascii="Arial" w:hAnsi="Arial" w:cs="Arial"/>
          <w:sz w:val="16"/>
          <w:szCs w:val="16"/>
        </w:rPr>
      </w:pPr>
    </w:p>
    <w:p w14:paraId="27DEC50E" w14:textId="77777777" w:rsidR="006C2196" w:rsidRPr="006C2196" w:rsidRDefault="006C2196" w:rsidP="006C2196">
      <w:pPr>
        <w:spacing w:after="0" w:line="240" w:lineRule="auto"/>
        <w:ind w:left="1899" w:hanging="142"/>
        <w:rPr>
          <w:rStyle w:val="Hyperlink"/>
          <w:rFonts w:ascii="Arial" w:hAnsi="Arial" w:cs="Arial"/>
          <w:sz w:val="16"/>
          <w:szCs w:val="16"/>
        </w:rPr>
      </w:pPr>
    </w:p>
    <w:p w14:paraId="283A783D" w14:textId="77777777" w:rsidR="006C2196" w:rsidRPr="0090655B" w:rsidRDefault="006C2196" w:rsidP="006C2196">
      <w:pPr>
        <w:spacing w:after="0" w:line="240" w:lineRule="auto"/>
        <w:ind w:left="1899" w:hanging="142"/>
        <w:rPr>
          <w:rFonts w:ascii="Arial" w:eastAsia="Calibri" w:hAnsi="Arial" w:cs="Arial"/>
          <w:i/>
          <w:iCs/>
          <w:sz w:val="16"/>
          <w:szCs w:val="16"/>
        </w:rPr>
      </w:pPr>
      <w:r>
        <w:rPr>
          <w:noProof/>
          <w:lang w:eastAsia="el-GR"/>
        </w:rPr>
        <w:drawing>
          <wp:inline distT="0" distB="0" distL="0" distR="0" wp14:anchorId="7B169402" wp14:editId="2C391799">
            <wp:extent cx="5762625" cy="1533525"/>
            <wp:effectExtent l="0" t="0" r="9525" b="9525"/>
            <wp:docPr id="37" name="Picture 3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76213" cy="1537141"/>
                    </a:xfrm>
                    <a:prstGeom prst="rect">
                      <a:avLst/>
                    </a:prstGeom>
                    <a:noFill/>
                    <a:ln>
                      <a:noFill/>
                    </a:ln>
                  </pic:spPr>
                </pic:pic>
              </a:graphicData>
            </a:graphic>
          </wp:inline>
        </w:drawing>
      </w:r>
    </w:p>
    <w:p w14:paraId="662380F1" w14:textId="77777777" w:rsidR="006C2196" w:rsidRPr="00C43452" w:rsidRDefault="006C2196" w:rsidP="006C2196">
      <w:pPr>
        <w:pStyle w:val="EndnoteText"/>
        <w:ind w:left="2160"/>
        <w:jc w:val="both"/>
        <w:rPr>
          <w:rFonts w:ascii="Arial" w:hAnsi="Arial" w:cs="Arial"/>
        </w:rPr>
      </w:pPr>
    </w:p>
    <w:p w14:paraId="25B85F1A" w14:textId="77777777" w:rsidR="006C2196" w:rsidRDefault="006C2196" w:rsidP="004C32D5">
      <w:pPr>
        <w:pStyle w:val="EndnoteText"/>
        <w:spacing w:after="0" w:line="240" w:lineRule="auto"/>
        <w:ind w:left="2160"/>
        <w:rPr>
          <w:rFonts w:ascii="Arial" w:hAnsi="Arial" w:cs="Arial"/>
          <w:sz w:val="18"/>
        </w:rPr>
      </w:pPr>
    </w:p>
    <w:p w14:paraId="651DF64F" w14:textId="77777777" w:rsidR="00974860" w:rsidRDefault="00974860" w:rsidP="004C32D5">
      <w:pPr>
        <w:pStyle w:val="EndnoteText"/>
        <w:spacing w:after="0" w:line="240" w:lineRule="auto"/>
        <w:ind w:left="2160"/>
        <w:rPr>
          <w:rFonts w:ascii="Arial" w:hAnsi="Arial" w:cs="Arial"/>
          <w:sz w:val="18"/>
        </w:rPr>
      </w:pPr>
    </w:p>
    <w:sectPr w:rsidR="00974860" w:rsidSect="0005468B">
      <w:headerReference w:type="default" r:id="rId36"/>
      <w:footerReference w:type="default" r:id="rId37"/>
      <w:headerReference w:type="first" r:id="rId38"/>
      <w:footerReference w:type="first" r:id="rId39"/>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BBA35" w14:textId="77777777" w:rsidR="00BA516C" w:rsidRDefault="00BA516C" w:rsidP="002453D6">
      <w:pPr>
        <w:spacing w:after="0" w:line="240" w:lineRule="auto"/>
      </w:pPr>
      <w:r>
        <w:separator/>
      </w:r>
    </w:p>
  </w:endnote>
  <w:endnote w:type="continuationSeparator" w:id="0">
    <w:p w14:paraId="7C9BA980" w14:textId="77777777" w:rsidR="00BA516C" w:rsidRDefault="00BA516C" w:rsidP="0024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A50FD" w14:textId="77777777" w:rsidR="000C4634" w:rsidRDefault="000C4634">
    <w:pPr>
      <w:pStyle w:val="Footer"/>
    </w:pPr>
    <w:r>
      <w:rPr>
        <w:noProof/>
        <w:lang w:eastAsia="el-GR"/>
      </w:rPr>
      <mc:AlternateContent>
        <mc:Choice Requires="wps">
          <w:drawing>
            <wp:anchor distT="0" distB="0" distL="114300" distR="114300" simplePos="0" relativeHeight="251651072" behindDoc="1" locked="0" layoutInCell="0" allowOverlap="1" wp14:anchorId="17D33827" wp14:editId="1D1DE765">
              <wp:simplePos x="0" y="0"/>
              <wp:positionH relativeFrom="page">
                <wp:posOffset>1133475</wp:posOffset>
              </wp:positionH>
              <wp:positionV relativeFrom="page">
                <wp:posOffset>10315575</wp:posOffset>
              </wp:positionV>
              <wp:extent cx="6090920" cy="403200"/>
              <wp:effectExtent l="0" t="0" r="5080" b="0"/>
              <wp:wrapNone/>
              <wp:docPr id="368"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92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443D367C" w14:textId="77777777" w:rsidR="000C4634" w:rsidRPr="001A27A8" w:rsidRDefault="000C4634" w:rsidP="00BE027E">
                          <w:pPr>
                            <w:rPr>
                              <w:lang w:val="en-US"/>
                            </w:rPr>
                          </w:pPr>
                          <w:r>
                            <w:t>ΔΕΛΤΙΟ ΟΙΚΟΝΟΜΙΚΩΝ ΕΞΕΛΙΞΕΩΝ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3827" id="Freeform 368" o:spid="_x0000_s1047" style="position:absolute;margin-left:89.25pt;margin-top:812.25pt;width:479.6pt;height:31.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" o:allowincell="f" adj="-11796480,,5400" path="m,524r9585,l9585,,,,,524xe" fillcolor="#002060" stroked="f">
              <v:stroke joinstyle="miter"/>
              <v:formulas/>
              <v:path arrowok="t" o:connecttype="custom" o:connectlocs="0,402432;6090285,402432;6090285,0;0,0;0,402432" o:connectangles="0,0,0,0,0" textboxrect="0,0,9586,525"/>
              <v:textbox>
                <w:txbxContent>
                  <w:p w14:paraId="443D367C" w14:textId="77777777" w:rsidR="000C4634" w:rsidRPr="001A27A8" w:rsidRDefault="000C4634" w:rsidP="00BE027E">
                    <w:pPr>
                      <w:rPr>
                        <w:lang w:val="en-US"/>
                      </w:rPr>
                    </w:pPr>
                    <w:r>
                      <w:t>ΔΕΛΤΙΟ ΟΙΚΟΝΟΜΙΚΩΝ ΕΞΕΛΙΞΕΩΝ</w:t>
                    </w:r>
                  </w:p>
                </w:txbxContent>
              </v:textbox>
              <w10:wrap anchorx="page" anchory="page"/>
            </v:shape>
          </w:pict>
        </mc:Fallback>
      </mc:AlternateContent>
    </w:r>
    <w:r>
      <w:rPr>
        <w:noProof/>
        <w:lang w:eastAsia="el-GR"/>
      </w:rPr>
      <mc:AlternateContent>
        <mc:Choice Requires="wps">
          <w:drawing>
            <wp:anchor distT="0" distB="0" distL="114300" distR="114300" simplePos="0" relativeHeight="251655168" behindDoc="1" locked="0" layoutInCell="0" allowOverlap="1" wp14:anchorId="1F42C7A7" wp14:editId="5FF2051B">
              <wp:simplePos x="0" y="0"/>
              <wp:positionH relativeFrom="page">
                <wp:posOffset>0</wp:posOffset>
              </wp:positionH>
              <wp:positionV relativeFrom="page">
                <wp:posOffset>10313035</wp:posOffset>
              </wp:positionV>
              <wp:extent cx="1008380" cy="403200"/>
              <wp:effectExtent l="0" t="0" r="1270" b="0"/>
              <wp:wrapNone/>
              <wp:docPr id="369"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C7A7" id="Freeform 369" o:spid="_x0000_s1048" style="position:absolute;margin-left:0;margin-top:812.05pt;width:79.4pt;height:3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&#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8C205" w14:textId="77777777" w:rsidR="000C4634" w:rsidRDefault="000C4634">
    <w:pPr>
      <w:pStyle w:val="Footer"/>
    </w:pPr>
    <w:r>
      <w:rPr>
        <w:noProof/>
        <w:lang w:eastAsia="el-GR"/>
      </w:rPr>
      <mc:AlternateContent>
        <mc:Choice Requires="wps">
          <w:drawing>
            <wp:anchor distT="0" distB="0" distL="114300" distR="114300" simplePos="0" relativeHeight="251656192" behindDoc="1" locked="0" layoutInCell="0" allowOverlap="1" wp14:anchorId="48BE414B" wp14:editId="45DBACE4">
              <wp:simplePos x="0" y="0"/>
              <wp:positionH relativeFrom="page">
                <wp:posOffset>1130300</wp:posOffset>
              </wp:positionH>
              <wp:positionV relativeFrom="page">
                <wp:posOffset>10295890</wp:posOffset>
              </wp:positionV>
              <wp:extent cx="6087110" cy="403200"/>
              <wp:effectExtent l="0" t="0" r="8890" b="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711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7D064BD5" w14:textId="77777777" w:rsidR="000C4634" w:rsidRPr="001A27A8" w:rsidRDefault="000C4634" w:rsidP="003869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414B" id="Freeform 26" o:spid="_x0000_s1067" style="position:absolute;margin-left:89pt;margin-top:810.7pt;width:479.3pt;height:3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" o:allowincell="f" adj="-11796480,,5400" path="m,524r9585,l9585,,,,,524xe" fillcolor="#002060" stroked="f">
              <v:stroke joinstyle="miter"/>
              <v:formulas/>
              <v:path arrowok="t" o:connecttype="custom" o:connectlocs="0,402432;6086475,402432;6086475,0;0,0;0,402432" o:connectangles="0,0,0,0,0" textboxrect="0,0,9586,525"/>
              <v:textbox>
                <w:txbxContent>
                  <w:p w14:paraId="7D064BD5" w14:textId="77777777" w:rsidR="000C4634" w:rsidRPr="001A27A8" w:rsidRDefault="000C4634" w:rsidP="00386919">
                    <w:pPr>
                      <w:rPr>
                        <w:lang w:val="en-US"/>
                      </w:rPr>
                    </w:pPr>
                  </w:p>
                </w:txbxContent>
              </v:textbox>
              <w10:wrap anchorx="page" anchory="page"/>
            </v:shape>
          </w:pict>
        </mc:Fallback>
      </mc:AlternateContent>
    </w:r>
    <w:r>
      <w:rPr>
        <w:noProof/>
        <w:lang w:eastAsia="el-GR"/>
      </w:rPr>
      <mc:AlternateContent>
        <mc:Choice Requires="wps">
          <w:drawing>
            <wp:anchor distT="0" distB="0" distL="114300" distR="114300" simplePos="0" relativeHeight="251663360" behindDoc="1" locked="0" layoutInCell="0" allowOverlap="1" wp14:anchorId="17848E15" wp14:editId="534B7AA5">
              <wp:simplePos x="0" y="0"/>
              <wp:positionH relativeFrom="page">
                <wp:posOffset>0</wp:posOffset>
              </wp:positionH>
              <wp:positionV relativeFrom="page">
                <wp:posOffset>10296000</wp:posOffset>
              </wp:positionV>
              <wp:extent cx="1008380" cy="403200"/>
              <wp:effectExtent l="0" t="0" r="1270" b="0"/>
              <wp:wrapNone/>
              <wp:docPr id="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6B94D1A1" w14:textId="77777777" w:rsidR="000C4634" w:rsidRPr="0010490B" w:rsidRDefault="000C4634" w:rsidP="00386919">
                          <w:pPr>
                            <w:jc w:val="right"/>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8E15" id="Freeform 27" o:spid="_x0000_s1068" style="position:absolute;margin-left:0;margin-top:810.7pt;width:79.4pt;height:3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&#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6B94D1A1" w14:textId="77777777" w:rsidR="000C4634" w:rsidRPr="0010490B" w:rsidRDefault="000C4634" w:rsidP="00386919">
                    <w:pPr>
                      <w:jc w:val="right"/>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CCD19" w14:textId="77777777" w:rsidR="00BA516C" w:rsidRDefault="00BA516C" w:rsidP="002453D6">
      <w:pPr>
        <w:spacing w:after="0" w:line="240" w:lineRule="auto"/>
      </w:pPr>
      <w:r>
        <w:separator/>
      </w:r>
    </w:p>
  </w:footnote>
  <w:footnote w:type="continuationSeparator" w:id="0">
    <w:p w14:paraId="1487F1CA" w14:textId="77777777" w:rsidR="00BA516C" w:rsidRDefault="00BA516C" w:rsidP="0024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7233" w14:textId="77777777" w:rsidR="000C4634" w:rsidRDefault="000C4634">
    <w:pPr>
      <w:pStyle w:val="Header"/>
    </w:pPr>
    <w:r>
      <w:rPr>
        <w:noProof/>
        <w:lang w:eastAsia="el-GR"/>
      </w:rPr>
      <w:drawing>
        <wp:anchor distT="0" distB="0" distL="114300" distR="114300" simplePos="0" relativeHeight="251661312" behindDoc="0" locked="0" layoutInCell="1" allowOverlap="1" wp14:anchorId="4E17C3C4" wp14:editId="22232A6B">
          <wp:simplePos x="0" y="0"/>
          <wp:positionH relativeFrom="column">
            <wp:posOffset>691515</wp:posOffset>
          </wp:positionH>
          <wp:positionV relativeFrom="page">
            <wp:posOffset>310515</wp:posOffset>
          </wp:positionV>
          <wp:extent cx="1463040" cy="310515"/>
          <wp:effectExtent l="0" t="0" r="3810" b="0"/>
          <wp:wrapTopAndBottom/>
          <wp:docPr id="360"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3639C" w14:textId="3F47E596" w:rsidR="000C4634" w:rsidRDefault="00964B3A" w:rsidP="00CD5895">
    <w:pPr>
      <w:pStyle w:val="Header"/>
      <w:tabs>
        <w:tab w:val="left" w:pos="11340"/>
      </w:tabs>
    </w:pPr>
    <w:r>
      <w:rPr>
        <w:noProof/>
        <w:lang w:eastAsia="el-GR"/>
      </w:rPr>
      <mc:AlternateContent>
        <mc:Choice Requires="wpg">
          <w:drawing>
            <wp:anchor distT="0" distB="0" distL="114300" distR="114300" simplePos="0" relativeHeight="251635200" behindDoc="0" locked="0" layoutInCell="1" allowOverlap="1" wp14:anchorId="6A7E9AB4" wp14:editId="54B6F65E">
              <wp:simplePos x="0" y="0"/>
              <wp:positionH relativeFrom="column">
                <wp:posOffset>1123950</wp:posOffset>
              </wp:positionH>
              <wp:positionV relativeFrom="paragraph">
                <wp:posOffset>0</wp:posOffset>
              </wp:positionV>
              <wp:extent cx="6085205" cy="1975485"/>
              <wp:effectExtent l="0" t="0" r="0" b="5715"/>
              <wp:wrapSquare wrapText="bothSides"/>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975485"/>
                        <a:chOff x="0" y="-8"/>
                        <a:chExt cx="9586" cy="3111"/>
                      </a:xfrm>
                    </wpg:grpSpPr>
                    <wps:wsp>
                      <wps:cNvPr id="8" name="Rectangle 7"/>
                      <wps:cNvSpPr>
                        <a:spLocks noChangeArrowheads="1"/>
                      </wps:cNvSpPr>
                      <wps:spPr bwMode="auto">
                        <a:xfrm>
                          <a:off x="9" y="-8"/>
                          <a:ext cx="9563"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5855" y="720"/>
                          <a:ext cx="708" cy="708"/>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9" y="815"/>
                          <a:ext cx="52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32" y="934"/>
                          <a:ext cx="702"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53" y="934"/>
                          <a:ext cx="550" cy="277"/>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3"/>
                      <wps:cNvSpPr>
                        <a:spLocks/>
                      </wps:cNvSpPr>
                      <wps:spPr bwMode="auto">
                        <a:xfrm>
                          <a:off x="8104" y="954"/>
                          <a:ext cx="229" cy="236"/>
                        </a:xfrm>
                        <a:custGeom>
                          <a:avLst/>
                          <a:gdLst>
                            <a:gd name="T0" fmla="*/ 137 w 229"/>
                            <a:gd name="T1" fmla="*/ 955 h 236"/>
                            <a:gd name="T2" fmla="*/ 0 w 229"/>
                            <a:gd name="T3" fmla="*/ 955 h 236"/>
                            <a:gd name="T4" fmla="*/ 0 w 229"/>
                            <a:gd name="T5" fmla="*/ 1191 h 236"/>
                            <a:gd name="T6" fmla="*/ 147 w 229"/>
                            <a:gd name="T7" fmla="*/ 1191 h 236"/>
                            <a:gd name="T8" fmla="*/ 177 w 229"/>
                            <a:gd name="T9" fmla="*/ 1187 h 236"/>
                            <a:gd name="T10" fmla="*/ 203 w 229"/>
                            <a:gd name="T11" fmla="*/ 1174 h 236"/>
                            <a:gd name="T12" fmla="*/ 218 w 229"/>
                            <a:gd name="T13" fmla="*/ 1158 h 236"/>
                            <a:gd name="T14" fmla="*/ 41 w 229"/>
                            <a:gd name="T15" fmla="*/ 1158 h 236"/>
                            <a:gd name="T16" fmla="*/ 41 w 229"/>
                            <a:gd name="T17" fmla="*/ 1084 h 236"/>
                            <a:gd name="T18" fmla="*/ 215 w 229"/>
                            <a:gd name="T19" fmla="*/ 1084 h 236"/>
                            <a:gd name="T20" fmla="*/ 210 w 229"/>
                            <a:gd name="T21" fmla="*/ 1078 h 236"/>
                            <a:gd name="T22" fmla="*/ 187 w 229"/>
                            <a:gd name="T23" fmla="*/ 1065 h 236"/>
                            <a:gd name="T24" fmla="*/ 199 w 229"/>
                            <a:gd name="T25" fmla="*/ 1058 h 236"/>
                            <a:gd name="T26" fmla="*/ 204 w 229"/>
                            <a:gd name="T27" fmla="*/ 1052 h 236"/>
                            <a:gd name="T28" fmla="*/ 41 w 229"/>
                            <a:gd name="T29" fmla="*/ 1052 h 236"/>
                            <a:gd name="T30" fmla="*/ 41 w 229"/>
                            <a:gd name="T31" fmla="*/ 988 h 236"/>
                            <a:gd name="T32" fmla="*/ 207 w 229"/>
                            <a:gd name="T33" fmla="*/ 988 h 236"/>
                            <a:gd name="T34" fmla="*/ 198 w 229"/>
                            <a:gd name="T35" fmla="*/ 975 h 236"/>
                            <a:gd name="T36" fmla="*/ 174 w 229"/>
                            <a:gd name="T37" fmla="*/ 960 h 236"/>
                            <a:gd name="T38" fmla="*/ 137 w 229"/>
                            <a:gd name="T39" fmla="*/ 955 h 236"/>
                            <a:gd name="T40" fmla="*/ 215 w 229"/>
                            <a:gd name="T41" fmla="*/ 1084 h 236"/>
                            <a:gd name="T42" fmla="*/ 135 w 229"/>
                            <a:gd name="T43" fmla="*/ 1084 h 236"/>
                            <a:gd name="T44" fmla="*/ 159 w 229"/>
                            <a:gd name="T45" fmla="*/ 1086 h 236"/>
                            <a:gd name="T46" fmla="*/ 175 w 229"/>
                            <a:gd name="T47" fmla="*/ 1094 h 236"/>
                            <a:gd name="T48" fmla="*/ 185 w 229"/>
                            <a:gd name="T49" fmla="*/ 1106 h 236"/>
                            <a:gd name="T50" fmla="*/ 189 w 229"/>
                            <a:gd name="T51" fmla="*/ 1124 h 236"/>
                            <a:gd name="T52" fmla="*/ 185 w 229"/>
                            <a:gd name="T53" fmla="*/ 1139 h 236"/>
                            <a:gd name="T54" fmla="*/ 176 w 229"/>
                            <a:gd name="T55" fmla="*/ 1149 h 236"/>
                            <a:gd name="T56" fmla="*/ 161 w 229"/>
                            <a:gd name="T57" fmla="*/ 1156 h 236"/>
                            <a:gd name="T58" fmla="*/ 139 w 229"/>
                            <a:gd name="T59" fmla="*/ 1158 h 236"/>
                            <a:gd name="T60" fmla="*/ 218 w 229"/>
                            <a:gd name="T61" fmla="*/ 1158 h 236"/>
                            <a:gd name="T62" fmla="*/ 222 w 229"/>
                            <a:gd name="T63" fmla="*/ 1153 h 236"/>
                            <a:gd name="T64" fmla="*/ 229 w 229"/>
                            <a:gd name="T65" fmla="*/ 1123 h 236"/>
                            <a:gd name="T66" fmla="*/ 228 w 229"/>
                            <a:gd name="T67" fmla="*/ 1115 h 236"/>
                            <a:gd name="T68" fmla="*/ 223 w 229"/>
                            <a:gd name="T69" fmla="*/ 1097 h 236"/>
                            <a:gd name="T70" fmla="*/ 215 w 229"/>
                            <a:gd name="T71" fmla="*/ 1084 h 236"/>
                            <a:gd name="T72" fmla="*/ 207 w 229"/>
                            <a:gd name="T73" fmla="*/ 988 h 236"/>
                            <a:gd name="T74" fmla="*/ 134 w 229"/>
                            <a:gd name="T75" fmla="*/ 988 h 236"/>
                            <a:gd name="T76" fmla="*/ 152 w 229"/>
                            <a:gd name="T77" fmla="*/ 989 h 236"/>
                            <a:gd name="T78" fmla="*/ 165 w 229"/>
                            <a:gd name="T79" fmla="*/ 995 h 236"/>
                            <a:gd name="T80" fmla="*/ 172 w 229"/>
                            <a:gd name="T81" fmla="*/ 1003 h 236"/>
                            <a:gd name="T82" fmla="*/ 175 w 229"/>
                            <a:gd name="T83" fmla="*/ 1015 h 236"/>
                            <a:gd name="T84" fmla="*/ 174 w 229"/>
                            <a:gd name="T85" fmla="*/ 1028 h 236"/>
                            <a:gd name="T86" fmla="*/ 167 w 229"/>
                            <a:gd name="T87" fmla="*/ 1040 h 236"/>
                            <a:gd name="T88" fmla="*/ 151 w 229"/>
                            <a:gd name="T89" fmla="*/ 1049 h 236"/>
                            <a:gd name="T90" fmla="*/ 122 w 229"/>
                            <a:gd name="T91" fmla="*/ 1052 h 236"/>
                            <a:gd name="T92" fmla="*/ 204 w 229"/>
                            <a:gd name="T93" fmla="*/ 1052 h 236"/>
                            <a:gd name="T94" fmla="*/ 208 w 229"/>
                            <a:gd name="T95" fmla="*/ 1047 h 236"/>
                            <a:gd name="T96" fmla="*/ 213 w 229"/>
                            <a:gd name="T97" fmla="*/ 1033 h 236"/>
                            <a:gd name="T98" fmla="*/ 215 w 229"/>
                            <a:gd name="T99" fmla="*/ 1015 h 236"/>
                            <a:gd name="T100" fmla="*/ 211 w 229"/>
                            <a:gd name="T101" fmla="*/ 994 h 236"/>
                            <a:gd name="T102" fmla="*/ 207 w 229"/>
                            <a:gd name="T103" fmla="*/ 988 h 2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9" h="236">
                              <a:moveTo>
                                <a:pt x="137" y="0"/>
                              </a:moveTo>
                              <a:lnTo>
                                <a:pt x="0" y="0"/>
                              </a:lnTo>
                              <a:lnTo>
                                <a:pt x="0" y="236"/>
                              </a:lnTo>
                              <a:lnTo>
                                <a:pt x="147" y="236"/>
                              </a:lnTo>
                              <a:lnTo>
                                <a:pt x="177" y="232"/>
                              </a:lnTo>
                              <a:lnTo>
                                <a:pt x="203" y="219"/>
                              </a:lnTo>
                              <a:lnTo>
                                <a:pt x="218" y="203"/>
                              </a:lnTo>
                              <a:lnTo>
                                <a:pt x="41" y="203"/>
                              </a:lnTo>
                              <a:lnTo>
                                <a:pt x="41" y="129"/>
                              </a:lnTo>
                              <a:lnTo>
                                <a:pt x="215" y="129"/>
                              </a:lnTo>
                              <a:lnTo>
                                <a:pt x="210" y="123"/>
                              </a:lnTo>
                              <a:lnTo>
                                <a:pt x="187" y="110"/>
                              </a:lnTo>
                              <a:lnTo>
                                <a:pt x="199" y="103"/>
                              </a:lnTo>
                              <a:lnTo>
                                <a:pt x="204" y="97"/>
                              </a:lnTo>
                              <a:lnTo>
                                <a:pt x="41" y="97"/>
                              </a:lnTo>
                              <a:lnTo>
                                <a:pt x="41" y="33"/>
                              </a:lnTo>
                              <a:lnTo>
                                <a:pt x="207" y="33"/>
                              </a:lnTo>
                              <a:lnTo>
                                <a:pt x="198" y="20"/>
                              </a:lnTo>
                              <a:lnTo>
                                <a:pt x="174" y="5"/>
                              </a:lnTo>
                              <a:lnTo>
                                <a:pt x="137" y="0"/>
                              </a:lnTo>
                              <a:close/>
                              <a:moveTo>
                                <a:pt x="215" y="129"/>
                              </a:moveTo>
                              <a:lnTo>
                                <a:pt x="135" y="129"/>
                              </a:lnTo>
                              <a:lnTo>
                                <a:pt x="159" y="131"/>
                              </a:lnTo>
                              <a:lnTo>
                                <a:pt x="175" y="139"/>
                              </a:lnTo>
                              <a:lnTo>
                                <a:pt x="185" y="151"/>
                              </a:lnTo>
                              <a:lnTo>
                                <a:pt x="189" y="169"/>
                              </a:lnTo>
                              <a:lnTo>
                                <a:pt x="185" y="184"/>
                              </a:lnTo>
                              <a:lnTo>
                                <a:pt x="176" y="194"/>
                              </a:lnTo>
                              <a:lnTo>
                                <a:pt x="161" y="201"/>
                              </a:lnTo>
                              <a:lnTo>
                                <a:pt x="139" y="203"/>
                              </a:lnTo>
                              <a:lnTo>
                                <a:pt x="218" y="203"/>
                              </a:lnTo>
                              <a:lnTo>
                                <a:pt x="222" y="198"/>
                              </a:lnTo>
                              <a:lnTo>
                                <a:pt x="229" y="168"/>
                              </a:lnTo>
                              <a:lnTo>
                                <a:pt x="228" y="160"/>
                              </a:lnTo>
                              <a:lnTo>
                                <a:pt x="223" y="142"/>
                              </a:lnTo>
                              <a:lnTo>
                                <a:pt x="215" y="129"/>
                              </a:lnTo>
                              <a:close/>
                              <a:moveTo>
                                <a:pt x="207" y="33"/>
                              </a:moveTo>
                              <a:lnTo>
                                <a:pt x="134" y="33"/>
                              </a:lnTo>
                              <a:lnTo>
                                <a:pt x="152" y="34"/>
                              </a:lnTo>
                              <a:lnTo>
                                <a:pt x="165" y="40"/>
                              </a:lnTo>
                              <a:lnTo>
                                <a:pt x="172" y="48"/>
                              </a:lnTo>
                              <a:lnTo>
                                <a:pt x="175" y="60"/>
                              </a:lnTo>
                              <a:lnTo>
                                <a:pt x="174" y="73"/>
                              </a:lnTo>
                              <a:lnTo>
                                <a:pt x="167" y="85"/>
                              </a:lnTo>
                              <a:lnTo>
                                <a:pt x="151" y="94"/>
                              </a:lnTo>
                              <a:lnTo>
                                <a:pt x="122" y="97"/>
                              </a:lnTo>
                              <a:lnTo>
                                <a:pt x="204" y="97"/>
                              </a:lnTo>
                              <a:lnTo>
                                <a:pt x="208" y="92"/>
                              </a:lnTo>
                              <a:lnTo>
                                <a:pt x="213" y="78"/>
                              </a:lnTo>
                              <a:lnTo>
                                <a:pt x="215" y="60"/>
                              </a:lnTo>
                              <a:lnTo>
                                <a:pt x="211" y="39"/>
                              </a:lnTo>
                              <a:lnTo>
                                <a:pt x="207"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651" y="954"/>
                          <a:ext cx="243"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2" y="954"/>
                          <a:ext cx="248" cy="236"/>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16"/>
                      <wps:cNvSpPr>
                        <a:spLocks/>
                      </wps:cNvSpPr>
                      <wps:spPr bwMode="auto">
                        <a:xfrm>
                          <a:off x="8344" y="954"/>
                          <a:ext cx="277" cy="236"/>
                        </a:xfrm>
                        <a:custGeom>
                          <a:avLst/>
                          <a:gdLst>
                            <a:gd name="T0" fmla="*/ 158 w 277"/>
                            <a:gd name="T1" fmla="*/ 955 h 236"/>
                            <a:gd name="T2" fmla="*/ 123 w 277"/>
                            <a:gd name="T3" fmla="*/ 955 h 236"/>
                            <a:gd name="T4" fmla="*/ 0 w 277"/>
                            <a:gd name="T5" fmla="*/ 1191 h 236"/>
                            <a:gd name="T6" fmla="*/ 42 w 277"/>
                            <a:gd name="T7" fmla="*/ 1191 h 236"/>
                            <a:gd name="T8" fmla="*/ 76 w 277"/>
                            <a:gd name="T9" fmla="*/ 1128 h 236"/>
                            <a:gd name="T10" fmla="*/ 245 w 277"/>
                            <a:gd name="T11" fmla="*/ 1128 h 236"/>
                            <a:gd name="T12" fmla="*/ 229 w 277"/>
                            <a:gd name="T13" fmla="*/ 1095 h 236"/>
                            <a:gd name="T14" fmla="*/ 91 w 277"/>
                            <a:gd name="T15" fmla="*/ 1095 h 236"/>
                            <a:gd name="T16" fmla="*/ 137 w 277"/>
                            <a:gd name="T17" fmla="*/ 1001 h 236"/>
                            <a:gd name="T18" fmla="*/ 181 w 277"/>
                            <a:gd name="T19" fmla="*/ 1001 h 236"/>
                            <a:gd name="T20" fmla="*/ 158 w 277"/>
                            <a:gd name="T21" fmla="*/ 955 h 236"/>
                            <a:gd name="T22" fmla="*/ 245 w 277"/>
                            <a:gd name="T23" fmla="*/ 1128 h 236"/>
                            <a:gd name="T24" fmla="*/ 200 w 277"/>
                            <a:gd name="T25" fmla="*/ 1128 h 236"/>
                            <a:gd name="T26" fmla="*/ 233 w 277"/>
                            <a:gd name="T27" fmla="*/ 1191 h 236"/>
                            <a:gd name="T28" fmla="*/ 277 w 277"/>
                            <a:gd name="T29" fmla="*/ 1191 h 236"/>
                            <a:gd name="T30" fmla="*/ 245 w 277"/>
                            <a:gd name="T31" fmla="*/ 1128 h 236"/>
                            <a:gd name="T32" fmla="*/ 181 w 277"/>
                            <a:gd name="T33" fmla="*/ 1001 h 236"/>
                            <a:gd name="T34" fmla="*/ 137 w 277"/>
                            <a:gd name="T35" fmla="*/ 1001 h 236"/>
                            <a:gd name="T36" fmla="*/ 186 w 277"/>
                            <a:gd name="T37" fmla="*/ 1095 h 236"/>
                            <a:gd name="T38" fmla="*/ 229 w 277"/>
                            <a:gd name="T39" fmla="*/ 1095 h 236"/>
                            <a:gd name="T40" fmla="*/ 181 w 277"/>
                            <a:gd name="T41" fmla="*/ 1001 h 2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7" h="236">
                              <a:moveTo>
                                <a:pt x="158" y="0"/>
                              </a:moveTo>
                              <a:lnTo>
                                <a:pt x="123" y="0"/>
                              </a:lnTo>
                              <a:lnTo>
                                <a:pt x="0" y="236"/>
                              </a:lnTo>
                              <a:lnTo>
                                <a:pt x="42" y="236"/>
                              </a:lnTo>
                              <a:lnTo>
                                <a:pt x="76" y="173"/>
                              </a:lnTo>
                              <a:lnTo>
                                <a:pt x="245" y="173"/>
                              </a:lnTo>
                              <a:lnTo>
                                <a:pt x="229" y="140"/>
                              </a:lnTo>
                              <a:lnTo>
                                <a:pt x="91" y="140"/>
                              </a:lnTo>
                              <a:lnTo>
                                <a:pt x="137" y="46"/>
                              </a:lnTo>
                              <a:lnTo>
                                <a:pt x="181" y="46"/>
                              </a:lnTo>
                              <a:lnTo>
                                <a:pt x="158" y="0"/>
                              </a:lnTo>
                              <a:close/>
                              <a:moveTo>
                                <a:pt x="245" y="173"/>
                              </a:moveTo>
                              <a:lnTo>
                                <a:pt x="200" y="173"/>
                              </a:lnTo>
                              <a:lnTo>
                                <a:pt x="233" y="236"/>
                              </a:lnTo>
                              <a:lnTo>
                                <a:pt x="277" y="236"/>
                              </a:lnTo>
                              <a:lnTo>
                                <a:pt x="245" y="173"/>
                              </a:lnTo>
                              <a:close/>
                              <a:moveTo>
                                <a:pt x="181" y="46"/>
                              </a:moveTo>
                              <a:lnTo>
                                <a:pt x="137" y="46"/>
                              </a:lnTo>
                              <a:lnTo>
                                <a:pt x="186" y="140"/>
                              </a:lnTo>
                              <a:lnTo>
                                <a:pt x="229" y="140"/>
                              </a:lnTo>
                              <a:lnTo>
                                <a:pt x="181" y="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0" y="3022"/>
                          <a:ext cx="9586"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11" y="2078"/>
                          <a:ext cx="8982"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AF9D" w14:textId="09149F7C" w:rsidR="000C4634" w:rsidRPr="00AD0EED"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AD0EED">
                              <w:rPr>
                                <w:rFonts w:ascii="Arial" w:hAnsi="Arial" w:cs="Arial"/>
                                <w:color w:val="63A1AA"/>
                                <w:sz w:val="28"/>
                                <w:szCs w:val="34"/>
                                <w:lang w:val="en-US"/>
                              </w:rPr>
                              <w:t>Economic Research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E9AB4" id="Group 5" o:spid="_x0000_s1049" style="position:absolute;margin-left:88.5pt;margin-top:0;width:479.15pt;height:155.55pt;z-index:25163520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">
              <v:rect id="Rectangle 7" o:spid="_x0000_s1050" style="position:absolute;left:9;top:-8;width:956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" fillcolor="#e5e4de" stroked="f"/>
              <v:rect id="Rectangle 8" o:spid="_x0000_s1051"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52" type="#_x0000_t75" style="position:absolute;left:5949;top:815;width:52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6" o:title=""/>
              </v:shape>
              <v:shape id="Picture 11" o:spid="_x0000_s1053" type="#_x0000_t75" style="position:absolute;left:6732;top:934;width:70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7" o:title=""/>
              </v:shape>
              <v:shape id="Picture 12" o:spid="_x0000_s1054" type="#_x0000_t75" style="position:absolute;left:7453;top:934;width:55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8" o:title=""/>
              </v:shape>
              <v:shape id="AutoShape 13" o:spid="_x0000_s1055" style="position:absolute;left:8104;top:954;width:229;height:236;visibility:visible;mso-wrap-style:square;v-text-anchor:top"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1056" type="#_x0000_t75" style="position:absolute;left:8651;top:954;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">
                <v:imagedata r:id="rId9" o:title=""/>
              </v:shape>
              <v:shape id="Picture 15" o:spid="_x0000_s1057" type="#_x0000_t75" style="position:absolute;left:8962;top:954;width:2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10" o:title=""/>
              </v:shape>
              <v:shape id="AutoShape 16" o:spid="_x0000_s1058" style="position:absolute;left:8344;top:954;width:277;height:236;visibility:visible;mso-wrap-style:square;v-text-anchor:top" coordsize="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path="m158,l123,,,236r42,l76,173r169,l229,140r-138,l137,46r44,l158,xm245,173r-45,l233,236r44,l245,173xm181,46r-44,l186,140r43,l181,46xe" fillcolor="#231f20" stroked="f">
                <v:path arrowok="t" o:connecttype="custom" o:connectlocs="158,955;123,955;0,1191;42,1191;76,1128;245,1128;229,1095;91,1095;137,1001;181,1001;158,955;245,1128;200,1128;233,1191;277,1191;245,1128;181,1001;137,1001;186,1095;229,1095;181,1001" o:connectangles="0,0,0,0,0,0,0,0,0,0,0,0,0,0,0,0,0,0,0,0,0"/>
              </v:shape>
              <v:rect id="Rectangle 17" o:spid="_x0000_s1059" style="position:absolute;top:3022;width:958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type id="_x0000_t202" coordsize="21600,21600" o:spt="202" path="m,l,21600r21600,l21600,xe">
                <v:stroke joinstyle="miter"/>
                <v:path gradientshapeok="t" o:connecttype="rect"/>
              </v:shapetype>
              <v:shape id="Text Box 18" o:spid="_x0000_s1060" type="#_x0000_t202" style="position:absolute;left:211;top:2078;width:898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6D5AF9D" w14:textId="09149F7C" w:rsidR="000C4634" w:rsidRPr="00AD0EED"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AD0EED">
                        <w:rPr>
                          <w:rFonts w:ascii="Arial" w:hAnsi="Arial" w:cs="Arial"/>
                          <w:color w:val="63A1AA"/>
                          <w:sz w:val="28"/>
                          <w:szCs w:val="34"/>
                          <w:lang w:val="en-US"/>
                        </w:rPr>
                        <w:t>Economic Research</w:t>
                      </w:r>
                    </w:p>
                  </w:txbxContent>
                </v:textbox>
              </v:shape>
              <w10:wrap type="square"/>
            </v:group>
          </w:pict>
        </mc:Fallback>
      </mc:AlternateContent>
    </w:r>
    <w:r w:rsidR="00EF4D2A">
      <w:rPr>
        <w:noProof/>
        <w:lang w:eastAsia="el-GR"/>
      </w:rPr>
      <mc:AlternateContent>
        <mc:Choice Requires="wpg">
          <w:drawing>
            <wp:anchor distT="0" distB="0" distL="114300" distR="114300" simplePos="0" relativeHeight="251664896" behindDoc="1" locked="0" layoutInCell="1" allowOverlap="1" wp14:anchorId="1BE9055F" wp14:editId="5261FB88">
              <wp:simplePos x="0" y="0"/>
              <wp:positionH relativeFrom="column">
                <wp:posOffset>0</wp:posOffset>
              </wp:positionH>
              <wp:positionV relativeFrom="page">
                <wp:posOffset>9525</wp:posOffset>
              </wp:positionV>
              <wp:extent cx="1010285" cy="1972945"/>
              <wp:effectExtent l="0" t="0" r="18415" b="8255"/>
              <wp:wrapTight wrapText="bothSides">
                <wp:wrapPolygon edited="0">
                  <wp:start x="0" y="0"/>
                  <wp:lineTo x="0" y="21482"/>
                  <wp:lineTo x="21586" y="21482"/>
                  <wp:lineTo x="2158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72945"/>
                        <a:chOff x="0" y="0"/>
                        <a:chExt cx="1591" cy="3107"/>
                      </a:xfrm>
                    </wpg:grpSpPr>
                    <wps:wsp>
                      <wps:cNvPr id="9" name="Rectangle 3"/>
                      <wps:cNvSpPr>
                        <a:spLocks noChangeArrowheads="1"/>
                      </wps:cNvSpPr>
                      <wps:spPr bwMode="auto">
                        <a:xfrm>
                          <a:off x="0" y="0"/>
                          <a:ext cx="1591"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0" y="3026"/>
                          <a:ext cx="1591"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5"/>
                      <wps:cNvSpPr txBox="1">
                        <a:spLocks noChangeArrowheads="1"/>
                      </wps:cNvSpPr>
                      <wps:spPr bwMode="auto">
                        <a:xfrm>
                          <a:off x="0" y="0"/>
                          <a:ext cx="1591"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2ED8" w14:textId="336F2582"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D0EED">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wps:txbx>
                      <wps:bodyPr rot="0" vert="horz" wrap="square" lIns="0" tIns="0" rIns="0" bIns="0" anchor="t" anchorCtr="0" upright="1">
                        <a:noAutofit/>
                      </wps:bodyPr>
                    </wps:wsp>
                  </wpg:wgp>
                </a:graphicData>
              </a:graphic>
            </wp:anchor>
          </w:drawing>
        </mc:Choice>
        <mc:Fallback>
          <w:pict>
            <v:group w14:anchorId="1BE9055F" id="Group 1" o:spid="_x0000_s1061" style="position:absolute;margin-left:0;margin-top:.75pt;width:79.55pt;height:155.35pt;z-index:-251651584;mso-position-vertical-relative:page" coordsize="15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">
              <v:rect id="Rectangle 3" o:spid="_x0000_s1062" style="position:absolute;width:159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" fillcolor="#e5e4de" stroked="f"/>
              <v:rect id="Rectangle 4" o:spid="_x0000_s1063" style="position:absolute;top:3026;width:159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 id="Text Box 5" o:spid="_x0000_s1064" type="#_x0000_t202" style="position:absolute;width:15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0502ED8" w14:textId="336F2582"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D0EED">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v:textbox>
              </v:shape>
              <w10:wrap type="tight" anchory="page"/>
            </v:group>
          </w:pict>
        </mc:Fallback>
      </mc:AlternateContent>
    </w:r>
    <w:r w:rsidR="002218E9">
      <w:rPr>
        <w:noProof/>
        <w:lang w:eastAsia="el-GR"/>
      </w:rPr>
      <mc:AlternateContent>
        <mc:Choice Requires="wps">
          <w:drawing>
            <wp:anchor distT="45720" distB="45720" distL="114300" distR="114300" simplePos="0" relativeHeight="251651584" behindDoc="0" locked="0" layoutInCell="1" allowOverlap="1" wp14:anchorId="01C3A54A" wp14:editId="3105E53B">
              <wp:simplePos x="0" y="0"/>
              <wp:positionH relativeFrom="column">
                <wp:posOffset>1008380</wp:posOffset>
              </wp:positionH>
              <wp:positionV relativeFrom="paragraph">
                <wp:posOffset>698785</wp:posOffset>
              </wp:positionV>
              <wp:extent cx="1657350" cy="30480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solidFill>
                        <a:schemeClr val="bg2">
                          <a:alpha val="0"/>
                        </a:schemeClr>
                      </a:solidFill>
                      <a:ln w="9525">
                        <a:noFill/>
                        <a:miter lim="800000"/>
                        <a:headEnd/>
                        <a:tailEnd/>
                      </a:ln>
                    </wps:spPr>
                    <wps:txbx>
                      <w:txbxContent>
                        <w:p w14:paraId="5A96C833" w14:textId="7C24E196" w:rsidR="000C4634" w:rsidRPr="0008260C" w:rsidRDefault="000C4634">
                          <w:pPr>
                            <w:rPr>
                              <w:sz w:val="20"/>
                            </w:rPr>
                          </w:pPr>
                          <w:r>
                            <w:rPr>
                              <w:rFonts w:ascii="Arial" w:hAnsi="Arial" w:cs="Arial"/>
                              <w:color w:val="0E3B70"/>
                              <w:sz w:val="28"/>
                              <w:lang w:val="en-US"/>
                            </w:rPr>
                            <w:t xml:space="preserve">  </w:t>
                          </w:r>
                          <w:r w:rsidR="001C5D22">
                            <w:rPr>
                              <w:rFonts w:ascii="Arial" w:hAnsi="Arial" w:cs="Arial"/>
                              <w:color w:val="0E3B70"/>
                              <w:sz w:val="28"/>
                            </w:rPr>
                            <w:t>ΜΑΪ</w:t>
                          </w:r>
                          <w:r w:rsidR="0008260C">
                            <w:rPr>
                              <w:rFonts w:ascii="Arial" w:hAnsi="Arial" w:cs="Arial"/>
                              <w:color w:val="0E3B70"/>
                              <w:sz w:val="28"/>
                            </w:rPr>
                            <w:t>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3A54A" id="Πλαίσιο κειμένου 2" o:spid="_x0000_s1065" type="#_x0000_t202" style="position:absolute;margin-left:79.4pt;margin-top:55pt;width:130.5pt;height:24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" fillcolor="#e7e6e6 [3214]" stroked="f">
              <v:fill opacity="0"/>
              <v:textbox>
                <w:txbxContent>
                  <w:p w14:paraId="5A96C833" w14:textId="7C24E196" w:rsidR="000C4634" w:rsidRPr="0008260C" w:rsidRDefault="000C4634">
                    <w:pPr>
                      <w:rPr>
                        <w:sz w:val="20"/>
                      </w:rPr>
                    </w:pPr>
                    <w:r>
                      <w:rPr>
                        <w:rFonts w:ascii="Arial" w:hAnsi="Arial" w:cs="Arial"/>
                        <w:color w:val="0E3B70"/>
                        <w:sz w:val="28"/>
                        <w:lang w:val="en-US"/>
                      </w:rPr>
                      <w:t xml:space="preserve">  </w:t>
                    </w:r>
                    <w:r w:rsidR="001C5D22">
                      <w:rPr>
                        <w:rFonts w:ascii="Arial" w:hAnsi="Arial" w:cs="Arial"/>
                        <w:color w:val="0E3B70"/>
                        <w:sz w:val="28"/>
                      </w:rPr>
                      <w:t>ΜΑΪ</w:t>
                    </w:r>
                    <w:r w:rsidR="0008260C">
                      <w:rPr>
                        <w:rFonts w:ascii="Arial" w:hAnsi="Arial" w:cs="Arial"/>
                        <w:color w:val="0E3B70"/>
                        <w:sz w:val="28"/>
                      </w:rPr>
                      <w:t>ΟΥ</w:t>
                    </w:r>
                  </w:p>
                </w:txbxContent>
              </v:textbox>
              <w10:wrap type="square"/>
            </v:shape>
          </w:pict>
        </mc:Fallback>
      </mc:AlternateContent>
    </w:r>
    <w:r w:rsidR="00E73F63">
      <w:rPr>
        <w:noProof/>
        <w:lang w:eastAsia="el-GR"/>
      </w:rPr>
      <mc:AlternateContent>
        <mc:Choice Requires="wps">
          <w:drawing>
            <wp:anchor distT="45720" distB="45720" distL="114300" distR="114300" simplePos="0" relativeHeight="251663872" behindDoc="0" locked="0" layoutInCell="1" allowOverlap="1" wp14:anchorId="62BABE2D" wp14:editId="443F8AA7">
              <wp:simplePos x="0" y="0"/>
              <wp:positionH relativeFrom="column">
                <wp:posOffset>1113155</wp:posOffset>
              </wp:positionH>
              <wp:positionV relativeFrom="paragraph">
                <wp:posOffset>342156</wp:posOffset>
              </wp:positionV>
              <wp:extent cx="1162050" cy="421005"/>
              <wp:effectExtent l="0" t="0" r="0" b="0"/>
              <wp:wrapSquare wrapText="bothSides"/>
              <wp:docPr id="119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1005"/>
                      </a:xfrm>
                      <a:prstGeom prst="rect">
                        <a:avLst/>
                      </a:prstGeom>
                      <a:solidFill>
                        <a:schemeClr val="bg2">
                          <a:alpha val="0"/>
                        </a:schemeClr>
                      </a:solidFill>
                      <a:ln w="9525">
                        <a:noFill/>
                        <a:miter lim="800000"/>
                        <a:headEnd/>
                        <a:tailEnd/>
                      </a:ln>
                    </wps:spPr>
                    <wps:txbx>
                      <w:txbxContent>
                        <w:p w14:paraId="2DA7752C" w14:textId="1BFCE007" w:rsidR="000C4634" w:rsidRPr="00AD0EED" w:rsidRDefault="0066010F" w:rsidP="00490C0E">
                          <w:pPr>
                            <w:rPr>
                              <w:rFonts w:ascii="Arial" w:hAnsi="Arial" w:cs="Arial"/>
                              <w:color w:val="0E3B70"/>
                              <w:sz w:val="40"/>
                              <w:szCs w:val="40"/>
                            </w:rPr>
                          </w:pPr>
                          <w:r>
                            <w:rPr>
                              <w:rFonts w:ascii="Arial" w:hAnsi="Arial" w:cs="Arial"/>
                              <w:color w:val="0E3B70"/>
                              <w:sz w:val="40"/>
                              <w:szCs w:val="40"/>
                              <w:lang w:val="en-US"/>
                            </w:rPr>
                            <w:t>31</w:t>
                          </w:r>
                        </w:p>
                        <w:p w14:paraId="0C46D528" w14:textId="77777777" w:rsidR="00B62C63" w:rsidRDefault="00B62C63" w:rsidP="00490C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ABE2D" id="_x0000_s1066" type="#_x0000_t202" style="position:absolute;margin-left:87.65pt;margin-top:26.95pt;width:91.5pt;height:33.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" fillcolor="#e7e6e6 [3214]" stroked="f">
              <v:fill opacity="0"/>
              <v:textbox>
                <w:txbxContent>
                  <w:p w14:paraId="2DA7752C" w14:textId="1BFCE007" w:rsidR="000C4634" w:rsidRPr="00AD0EED" w:rsidRDefault="0066010F" w:rsidP="00490C0E">
                    <w:pPr>
                      <w:rPr>
                        <w:rFonts w:ascii="Arial" w:hAnsi="Arial" w:cs="Arial"/>
                        <w:color w:val="0E3B70"/>
                        <w:sz w:val="40"/>
                        <w:szCs w:val="40"/>
                      </w:rPr>
                    </w:pPr>
                    <w:r>
                      <w:rPr>
                        <w:rFonts w:ascii="Arial" w:hAnsi="Arial" w:cs="Arial"/>
                        <w:color w:val="0E3B70"/>
                        <w:sz w:val="40"/>
                        <w:szCs w:val="40"/>
                        <w:lang w:val="en-US"/>
                      </w:rPr>
                      <w:t>31</w:t>
                    </w:r>
                  </w:p>
                  <w:p w14:paraId="0C46D528" w14:textId="77777777" w:rsidR="00B62C63" w:rsidRDefault="00B62C63" w:rsidP="00490C0E"/>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FC0785"/>
    <w:multiLevelType w:val="hybridMultilevel"/>
    <w:tmpl w:val="5EEA8A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3" w15:restartNumberingAfterBreak="0">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4" w15:restartNumberingAfterBreak="0">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1520444"/>
    <w:multiLevelType w:val="hybridMultilevel"/>
    <w:tmpl w:val="B8DAFBF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04459868">
    <w:abstractNumId w:val="2"/>
  </w:num>
  <w:num w:numId="2" w16cid:durableId="168180490">
    <w:abstractNumId w:val="4"/>
  </w:num>
  <w:num w:numId="3" w16cid:durableId="1985114064">
    <w:abstractNumId w:val="0"/>
  </w:num>
  <w:num w:numId="4" w16cid:durableId="1902476802">
    <w:abstractNumId w:val="3"/>
  </w:num>
  <w:num w:numId="5" w16cid:durableId="537011892">
    <w:abstractNumId w:val="5"/>
  </w:num>
  <w:num w:numId="6" w16cid:durableId="121654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89"/>
    <w:rsid w:val="0000239D"/>
    <w:rsid w:val="000043DF"/>
    <w:rsid w:val="00005E56"/>
    <w:rsid w:val="00014A80"/>
    <w:rsid w:val="00023D2F"/>
    <w:rsid w:val="00030D50"/>
    <w:rsid w:val="00034A4A"/>
    <w:rsid w:val="000351F0"/>
    <w:rsid w:val="00037491"/>
    <w:rsid w:val="0004158C"/>
    <w:rsid w:val="000420F3"/>
    <w:rsid w:val="0005468B"/>
    <w:rsid w:val="00060486"/>
    <w:rsid w:val="0006554F"/>
    <w:rsid w:val="0006597A"/>
    <w:rsid w:val="00071312"/>
    <w:rsid w:val="000769E0"/>
    <w:rsid w:val="0008260C"/>
    <w:rsid w:val="00084767"/>
    <w:rsid w:val="00087D1A"/>
    <w:rsid w:val="00092569"/>
    <w:rsid w:val="00093C0D"/>
    <w:rsid w:val="000A15D1"/>
    <w:rsid w:val="000A21BB"/>
    <w:rsid w:val="000A437D"/>
    <w:rsid w:val="000A75A5"/>
    <w:rsid w:val="000B0710"/>
    <w:rsid w:val="000B2467"/>
    <w:rsid w:val="000B5CED"/>
    <w:rsid w:val="000B6242"/>
    <w:rsid w:val="000C4634"/>
    <w:rsid w:val="000C4923"/>
    <w:rsid w:val="000C753C"/>
    <w:rsid w:val="000D2742"/>
    <w:rsid w:val="000D2CC4"/>
    <w:rsid w:val="000E25C3"/>
    <w:rsid w:val="000E68A2"/>
    <w:rsid w:val="000F362D"/>
    <w:rsid w:val="000F429E"/>
    <w:rsid w:val="000F4CC6"/>
    <w:rsid w:val="001029B9"/>
    <w:rsid w:val="00103DF0"/>
    <w:rsid w:val="0010490B"/>
    <w:rsid w:val="00104C8F"/>
    <w:rsid w:val="00104E29"/>
    <w:rsid w:val="00110116"/>
    <w:rsid w:val="00114685"/>
    <w:rsid w:val="00114B74"/>
    <w:rsid w:val="001158ED"/>
    <w:rsid w:val="001165A1"/>
    <w:rsid w:val="00124161"/>
    <w:rsid w:val="00124911"/>
    <w:rsid w:val="00124D18"/>
    <w:rsid w:val="00127328"/>
    <w:rsid w:val="00130CC5"/>
    <w:rsid w:val="001364E5"/>
    <w:rsid w:val="00141CF0"/>
    <w:rsid w:val="00142E18"/>
    <w:rsid w:val="001451C5"/>
    <w:rsid w:val="001470F0"/>
    <w:rsid w:val="00153A37"/>
    <w:rsid w:val="0017739D"/>
    <w:rsid w:val="00184537"/>
    <w:rsid w:val="00184540"/>
    <w:rsid w:val="00185F47"/>
    <w:rsid w:val="0018723B"/>
    <w:rsid w:val="00192240"/>
    <w:rsid w:val="00194A6E"/>
    <w:rsid w:val="00196AFE"/>
    <w:rsid w:val="00196E94"/>
    <w:rsid w:val="001A089C"/>
    <w:rsid w:val="001A27A8"/>
    <w:rsid w:val="001A4699"/>
    <w:rsid w:val="001A56E0"/>
    <w:rsid w:val="001A5F17"/>
    <w:rsid w:val="001A740C"/>
    <w:rsid w:val="001C2D81"/>
    <w:rsid w:val="001C32BB"/>
    <w:rsid w:val="001C5D22"/>
    <w:rsid w:val="001C7935"/>
    <w:rsid w:val="001D1ED6"/>
    <w:rsid w:val="001D6694"/>
    <w:rsid w:val="001E1330"/>
    <w:rsid w:val="001E6512"/>
    <w:rsid w:val="001F123A"/>
    <w:rsid w:val="00213F8E"/>
    <w:rsid w:val="0021741C"/>
    <w:rsid w:val="00217C02"/>
    <w:rsid w:val="002218E9"/>
    <w:rsid w:val="00230947"/>
    <w:rsid w:val="00232E23"/>
    <w:rsid w:val="0023335A"/>
    <w:rsid w:val="002361BB"/>
    <w:rsid w:val="00237005"/>
    <w:rsid w:val="002447CD"/>
    <w:rsid w:val="002453D6"/>
    <w:rsid w:val="002472C1"/>
    <w:rsid w:val="002476B4"/>
    <w:rsid w:val="00257EC1"/>
    <w:rsid w:val="00262A70"/>
    <w:rsid w:val="00270E65"/>
    <w:rsid w:val="00284627"/>
    <w:rsid w:val="00284BD6"/>
    <w:rsid w:val="00291081"/>
    <w:rsid w:val="002911F5"/>
    <w:rsid w:val="00295065"/>
    <w:rsid w:val="002A4FD6"/>
    <w:rsid w:val="002B0577"/>
    <w:rsid w:val="002B19F2"/>
    <w:rsid w:val="002B1EE7"/>
    <w:rsid w:val="002B232A"/>
    <w:rsid w:val="002C442C"/>
    <w:rsid w:val="002E06DD"/>
    <w:rsid w:val="002E47D9"/>
    <w:rsid w:val="002F3D0F"/>
    <w:rsid w:val="0030062C"/>
    <w:rsid w:val="00302B8F"/>
    <w:rsid w:val="00304BE8"/>
    <w:rsid w:val="003074B8"/>
    <w:rsid w:val="00314EBE"/>
    <w:rsid w:val="00316AD4"/>
    <w:rsid w:val="003212BA"/>
    <w:rsid w:val="003244FC"/>
    <w:rsid w:val="003307A5"/>
    <w:rsid w:val="00333BCD"/>
    <w:rsid w:val="003342AD"/>
    <w:rsid w:val="003421B0"/>
    <w:rsid w:val="00345226"/>
    <w:rsid w:val="00356F1E"/>
    <w:rsid w:val="00360BD0"/>
    <w:rsid w:val="0036327B"/>
    <w:rsid w:val="0036503D"/>
    <w:rsid w:val="003669C7"/>
    <w:rsid w:val="00376821"/>
    <w:rsid w:val="00383ED9"/>
    <w:rsid w:val="00386919"/>
    <w:rsid w:val="003921A2"/>
    <w:rsid w:val="00394956"/>
    <w:rsid w:val="00395DC8"/>
    <w:rsid w:val="003A338D"/>
    <w:rsid w:val="003B30E6"/>
    <w:rsid w:val="003B5ED8"/>
    <w:rsid w:val="003B72D6"/>
    <w:rsid w:val="003B7543"/>
    <w:rsid w:val="003B7DF7"/>
    <w:rsid w:val="003C096E"/>
    <w:rsid w:val="003C3016"/>
    <w:rsid w:val="003C4993"/>
    <w:rsid w:val="003C756E"/>
    <w:rsid w:val="003D00F0"/>
    <w:rsid w:val="003D1603"/>
    <w:rsid w:val="003D1B05"/>
    <w:rsid w:val="003E060E"/>
    <w:rsid w:val="003E1660"/>
    <w:rsid w:val="003E21CE"/>
    <w:rsid w:val="003E2227"/>
    <w:rsid w:val="003E2409"/>
    <w:rsid w:val="003E274F"/>
    <w:rsid w:val="003F4835"/>
    <w:rsid w:val="003F5359"/>
    <w:rsid w:val="003F7234"/>
    <w:rsid w:val="00400739"/>
    <w:rsid w:val="00401101"/>
    <w:rsid w:val="00406A23"/>
    <w:rsid w:val="00417328"/>
    <w:rsid w:val="00420A82"/>
    <w:rsid w:val="004238DA"/>
    <w:rsid w:val="00434245"/>
    <w:rsid w:val="004535F7"/>
    <w:rsid w:val="004542B7"/>
    <w:rsid w:val="00455704"/>
    <w:rsid w:val="00461A1E"/>
    <w:rsid w:val="00461AB2"/>
    <w:rsid w:val="00462B98"/>
    <w:rsid w:val="004670A7"/>
    <w:rsid w:val="004724A3"/>
    <w:rsid w:val="0047660B"/>
    <w:rsid w:val="00480C9D"/>
    <w:rsid w:val="00484178"/>
    <w:rsid w:val="00490C0E"/>
    <w:rsid w:val="0049168D"/>
    <w:rsid w:val="00491CAB"/>
    <w:rsid w:val="0049599A"/>
    <w:rsid w:val="004A0930"/>
    <w:rsid w:val="004A37BA"/>
    <w:rsid w:val="004A5E1A"/>
    <w:rsid w:val="004B052D"/>
    <w:rsid w:val="004B3074"/>
    <w:rsid w:val="004B59C5"/>
    <w:rsid w:val="004B640E"/>
    <w:rsid w:val="004C234D"/>
    <w:rsid w:val="004C32D5"/>
    <w:rsid w:val="004C6C72"/>
    <w:rsid w:val="004D16F3"/>
    <w:rsid w:val="004D42CB"/>
    <w:rsid w:val="004E216F"/>
    <w:rsid w:val="004E2DB2"/>
    <w:rsid w:val="004E5D1C"/>
    <w:rsid w:val="004F112D"/>
    <w:rsid w:val="004F19D3"/>
    <w:rsid w:val="00500189"/>
    <w:rsid w:val="0050366C"/>
    <w:rsid w:val="00506753"/>
    <w:rsid w:val="005100F4"/>
    <w:rsid w:val="00514201"/>
    <w:rsid w:val="00515A67"/>
    <w:rsid w:val="00517E86"/>
    <w:rsid w:val="00524A93"/>
    <w:rsid w:val="0053072C"/>
    <w:rsid w:val="005309DC"/>
    <w:rsid w:val="005355E9"/>
    <w:rsid w:val="00535E2D"/>
    <w:rsid w:val="0053686D"/>
    <w:rsid w:val="005379EB"/>
    <w:rsid w:val="005415EB"/>
    <w:rsid w:val="005418D0"/>
    <w:rsid w:val="00541C02"/>
    <w:rsid w:val="00552CF5"/>
    <w:rsid w:val="00554112"/>
    <w:rsid w:val="005550FC"/>
    <w:rsid w:val="00562EC9"/>
    <w:rsid w:val="005641D8"/>
    <w:rsid w:val="00567A3B"/>
    <w:rsid w:val="00573263"/>
    <w:rsid w:val="005929B4"/>
    <w:rsid w:val="005A0D28"/>
    <w:rsid w:val="005A0E4A"/>
    <w:rsid w:val="005A26DC"/>
    <w:rsid w:val="005B4129"/>
    <w:rsid w:val="005D0253"/>
    <w:rsid w:val="005E7C8B"/>
    <w:rsid w:val="005F428A"/>
    <w:rsid w:val="005F4DC6"/>
    <w:rsid w:val="006053F2"/>
    <w:rsid w:val="00607F08"/>
    <w:rsid w:val="0061057A"/>
    <w:rsid w:val="00614747"/>
    <w:rsid w:val="00620D03"/>
    <w:rsid w:val="00622279"/>
    <w:rsid w:val="0062763C"/>
    <w:rsid w:val="0063259A"/>
    <w:rsid w:val="00632EBE"/>
    <w:rsid w:val="006332C1"/>
    <w:rsid w:val="00634375"/>
    <w:rsid w:val="00640300"/>
    <w:rsid w:val="006471E3"/>
    <w:rsid w:val="006479A8"/>
    <w:rsid w:val="0066010F"/>
    <w:rsid w:val="006676AD"/>
    <w:rsid w:val="006726A5"/>
    <w:rsid w:val="00675B2A"/>
    <w:rsid w:val="00681C0F"/>
    <w:rsid w:val="00681C59"/>
    <w:rsid w:val="006826B4"/>
    <w:rsid w:val="006905B4"/>
    <w:rsid w:val="006A16EE"/>
    <w:rsid w:val="006A6CD7"/>
    <w:rsid w:val="006A7B48"/>
    <w:rsid w:val="006A7F3F"/>
    <w:rsid w:val="006B255B"/>
    <w:rsid w:val="006B307A"/>
    <w:rsid w:val="006B3588"/>
    <w:rsid w:val="006C2196"/>
    <w:rsid w:val="006D1AE2"/>
    <w:rsid w:val="006D34D3"/>
    <w:rsid w:val="006E5C62"/>
    <w:rsid w:val="00703F0B"/>
    <w:rsid w:val="00723E0F"/>
    <w:rsid w:val="0072412B"/>
    <w:rsid w:val="00727D41"/>
    <w:rsid w:val="00731DE2"/>
    <w:rsid w:val="00740D85"/>
    <w:rsid w:val="00750E7A"/>
    <w:rsid w:val="0076277C"/>
    <w:rsid w:val="00777E8C"/>
    <w:rsid w:val="00781E3F"/>
    <w:rsid w:val="00784216"/>
    <w:rsid w:val="007855FE"/>
    <w:rsid w:val="00790C22"/>
    <w:rsid w:val="00796005"/>
    <w:rsid w:val="007A5A36"/>
    <w:rsid w:val="007B19AB"/>
    <w:rsid w:val="007C1BC0"/>
    <w:rsid w:val="007D300F"/>
    <w:rsid w:val="007D756C"/>
    <w:rsid w:val="007D7AD9"/>
    <w:rsid w:val="007E03ED"/>
    <w:rsid w:val="007E0514"/>
    <w:rsid w:val="007E075D"/>
    <w:rsid w:val="007E147F"/>
    <w:rsid w:val="007E3A77"/>
    <w:rsid w:val="007E7AA0"/>
    <w:rsid w:val="007E7E55"/>
    <w:rsid w:val="007F0635"/>
    <w:rsid w:val="007F4129"/>
    <w:rsid w:val="00805C32"/>
    <w:rsid w:val="00811936"/>
    <w:rsid w:val="008234EC"/>
    <w:rsid w:val="00824327"/>
    <w:rsid w:val="00827043"/>
    <w:rsid w:val="00832B5E"/>
    <w:rsid w:val="00832D03"/>
    <w:rsid w:val="00843D29"/>
    <w:rsid w:val="00844083"/>
    <w:rsid w:val="00844929"/>
    <w:rsid w:val="00845C5B"/>
    <w:rsid w:val="00845D4F"/>
    <w:rsid w:val="00850F73"/>
    <w:rsid w:val="00856447"/>
    <w:rsid w:val="00856B88"/>
    <w:rsid w:val="00873B6D"/>
    <w:rsid w:val="00874B4E"/>
    <w:rsid w:val="00882DF6"/>
    <w:rsid w:val="008842F4"/>
    <w:rsid w:val="00884FC2"/>
    <w:rsid w:val="00887B18"/>
    <w:rsid w:val="00894DE0"/>
    <w:rsid w:val="00894F22"/>
    <w:rsid w:val="008A2EAC"/>
    <w:rsid w:val="008B1D05"/>
    <w:rsid w:val="008B6DEA"/>
    <w:rsid w:val="008C0932"/>
    <w:rsid w:val="008C1A63"/>
    <w:rsid w:val="008C1E6C"/>
    <w:rsid w:val="008C2C11"/>
    <w:rsid w:val="008D070F"/>
    <w:rsid w:val="008D7855"/>
    <w:rsid w:val="00914176"/>
    <w:rsid w:val="00914A0D"/>
    <w:rsid w:val="009166F4"/>
    <w:rsid w:val="00922055"/>
    <w:rsid w:val="009237FC"/>
    <w:rsid w:val="00925EA9"/>
    <w:rsid w:val="009276B3"/>
    <w:rsid w:val="00931480"/>
    <w:rsid w:val="00931A2E"/>
    <w:rsid w:val="00932F62"/>
    <w:rsid w:val="009355F8"/>
    <w:rsid w:val="00936BF8"/>
    <w:rsid w:val="0094161F"/>
    <w:rsid w:val="00941981"/>
    <w:rsid w:val="009458F8"/>
    <w:rsid w:val="00954F5F"/>
    <w:rsid w:val="009603ED"/>
    <w:rsid w:val="00963570"/>
    <w:rsid w:val="00964B3A"/>
    <w:rsid w:val="00972A4C"/>
    <w:rsid w:val="0097362C"/>
    <w:rsid w:val="00974860"/>
    <w:rsid w:val="00976AF1"/>
    <w:rsid w:val="00981244"/>
    <w:rsid w:val="00981C88"/>
    <w:rsid w:val="009906A8"/>
    <w:rsid w:val="009970BA"/>
    <w:rsid w:val="009B08ED"/>
    <w:rsid w:val="009B090E"/>
    <w:rsid w:val="009B15AD"/>
    <w:rsid w:val="009C1079"/>
    <w:rsid w:val="009C30AC"/>
    <w:rsid w:val="009C3B76"/>
    <w:rsid w:val="009C4ADB"/>
    <w:rsid w:val="009C6C0E"/>
    <w:rsid w:val="009D1C7F"/>
    <w:rsid w:val="009D2B7C"/>
    <w:rsid w:val="009F3F2A"/>
    <w:rsid w:val="009F4DCB"/>
    <w:rsid w:val="00A04700"/>
    <w:rsid w:val="00A069C8"/>
    <w:rsid w:val="00A071E7"/>
    <w:rsid w:val="00A0725B"/>
    <w:rsid w:val="00A10A98"/>
    <w:rsid w:val="00A11215"/>
    <w:rsid w:val="00A15C98"/>
    <w:rsid w:val="00A165F3"/>
    <w:rsid w:val="00A1727C"/>
    <w:rsid w:val="00A2013C"/>
    <w:rsid w:val="00A22052"/>
    <w:rsid w:val="00A26C8B"/>
    <w:rsid w:val="00A31F42"/>
    <w:rsid w:val="00A33207"/>
    <w:rsid w:val="00A44C2E"/>
    <w:rsid w:val="00A47D70"/>
    <w:rsid w:val="00A6378F"/>
    <w:rsid w:val="00A64969"/>
    <w:rsid w:val="00A66AB6"/>
    <w:rsid w:val="00A70658"/>
    <w:rsid w:val="00A71109"/>
    <w:rsid w:val="00A72E17"/>
    <w:rsid w:val="00A86C2C"/>
    <w:rsid w:val="00AB17E7"/>
    <w:rsid w:val="00AC0FA3"/>
    <w:rsid w:val="00AC307F"/>
    <w:rsid w:val="00AC341D"/>
    <w:rsid w:val="00AD0EED"/>
    <w:rsid w:val="00AD33DC"/>
    <w:rsid w:val="00AE1253"/>
    <w:rsid w:val="00AE555D"/>
    <w:rsid w:val="00AE6E83"/>
    <w:rsid w:val="00AF1ED1"/>
    <w:rsid w:val="00AF3A37"/>
    <w:rsid w:val="00AF3C49"/>
    <w:rsid w:val="00B02F57"/>
    <w:rsid w:val="00B0665C"/>
    <w:rsid w:val="00B116C4"/>
    <w:rsid w:val="00B14DB5"/>
    <w:rsid w:val="00B15D55"/>
    <w:rsid w:val="00B23E32"/>
    <w:rsid w:val="00B25AC3"/>
    <w:rsid w:val="00B34189"/>
    <w:rsid w:val="00B40EF5"/>
    <w:rsid w:val="00B41175"/>
    <w:rsid w:val="00B513EA"/>
    <w:rsid w:val="00B521B4"/>
    <w:rsid w:val="00B54772"/>
    <w:rsid w:val="00B556D3"/>
    <w:rsid w:val="00B6080F"/>
    <w:rsid w:val="00B626CB"/>
    <w:rsid w:val="00B62C63"/>
    <w:rsid w:val="00B65D25"/>
    <w:rsid w:val="00B66FE0"/>
    <w:rsid w:val="00B6717D"/>
    <w:rsid w:val="00B728DB"/>
    <w:rsid w:val="00B75118"/>
    <w:rsid w:val="00B75DCF"/>
    <w:rsid w:val="00B767CC"/>
    <w:rsid w:val="00B838F6"/>
    <w:rsid w:val="00B86B7C"/>
    <w:rsid w:val="00B87B78"/>
    <w:rsid w:val="00B91514"/>
    <w:rsid w:val="00B919AD"/>
    <w:rsid w:val="00BA516C"/>
    <w:rsid w:val="00BA55CA"/>
    <w:rsid w:val="00BA7E32"/>
    <w:rsid w:val="00BB0EFD"/>
    <w:rsid w:val="00BB1A21"/>
    <w:rsid w:val="00BB4904"/>
    <w:rsid w:val="00BB499D"/>
    <w:rsid w:val="00BB751D"/>
    <w:rsid w:val="00BD081A"/>
    <w:rsid w:val="00BE027E"/>
    <w:rsid w:val="00C00136"/>
    <w:rsid w:val="00C11511"/>
    <w:rsid w:val="00C22550"/>
    <w:rsid w:val="00C33D15"/>
    <w:rsid w:val="00C344E3"/>
    <w:rsid w:val="00C373C2"/>
    <w:rsid w:val="00C42F15"/>
    <w:rsid w:val="00C43528"/>
    <w:rsid w:val="00C43B1F"/>
    <w:rsid w:val="00C539A9"/>
    <w:rsid w:val="00C6016D"/>
    <w:rsid w:val="00C614B4"/>
    <w:rsid w:val="00C67964"/>
    <w:rsid w:val="00C85AC9"/>
    <w:rsid w:val="00C85ED1"/>
    <w:rsid w:val="00C906C1"/>
    <w:rsid w:val="00C94572"/>
    <w:rsid w:val="00CA56B3"/>
    <w:rsid w:val="00CA5EEA"/>
    <w:rsid w:val="00CB14E8"/>
    <w:rsid w:val="00CB1AFF"/>
    <w:rsid w:val="00CC2043"/>
    <w:rsid w:val="00CD5895"/>
    <w:rsid w:val="00D12C2A"/>
    <w:rsid w:val="00D17A39"/>
    <w:rsid w:val="00D23979"/>
    <w:rsid w:val="00D56AD2"/>
    <w:rsid w:val="00D65CAF"/>
    <w:rsid w:val="00D7519D"/>
    <w:rsid w:val="00D75593"/>
    <w:rsid w:val="00D772BD"/>
    <w:rsid w:val="00D818C0"/>
    <w:rsid w:val="00D82DE0"/>
    <w:rsid w:val="00D83894"/>
    <w:rsid w:val="00D912E6"/>
    <w:rsid w:val="00D93D1A"/>
    <w:rsid w:val="00DA023A"/>
    <w:rsid w:val="00DA5BF0"/>
    <w:rsid w:val="00DB1ADD"/>
    <w:rsid w:val="00DB50C5"/>
    <w:rsid w:val="00DB6B6D"/>
    <w:rsid w:val="00DD381D"/>
    <w:rsid w:val="00DD4FE2"/>
    <w:rsid w:val="00DD6980"/>
    <w:rsid w:val="00DE44E7"/>
    <w:rsid w:val="00E02D1D"/>
    <w:rsid w:val="00E075E3"/>
    <w:rsid w:val="00E125E9"/>
    <w:rsid w:val="00E1603E"/>
    <w:rsid w:val="00E17C41"/>
    <w:rsid w:val="00E30441"/>
    <w:rsid w:val="00E304C8"/>
    <w:rsid w:val="00E30C4A"/>
    <w:rsid w:val="00E316DE"/>
    <w:rsid w:val="00E34830"/>
    <w:rsid w:val="00E3511A"/>
    <w:rsid w:val="00E36920"/>
    <w:rsid w:val="00E410F7"/>
    <w:rsid w:val="00E43927"/>
    <w:rsid w:val="00E45671"/>
    <w:rsid w:val="00E461D4"/>
    <w:rsid w:val="00E51A60"/>
    <w:rsid w:val="00E54087"/>
    <w:rsid w:val="00E5537D"/>
    <w:rsid w:val="00E56B53"/>
    <w:rsid w:val="00E6230B"/>
    <w:rsid w:val="00E64E9A"/>
    <w:rsid w:val="00E6501D"/>
    <w:rsid w:val="00E73F63"/>
    <w:rsid w:val="00E7691F"/>
    <w:rsid w:val="00E77932"/>
    <w:rsid w:val="00E8434D"/>
    <w:rsid w:val="00E850EA"/>
    <w:rsid w:val="00E8586C"/>
    <w:rsid w:val="00E8680A"/>
    <w:rsid w:val="00EA08B1"/>
    <w:rsid w:val="00EA1964"/>
    <w:rsid w:val="00EB2823"/>
    <w:rsid w:val="00EB64B2"/>
    <w:rsid w:val="00ED083C"/>
    <w:rsid w:val="00EE6E44"/>
    <w:rsid w:val="00EF4C82"/>
    <w:rsid w:val="00EF4D2A"/>
    <w:rsid w:val="00F02A38"/>
    <w:rsid w:val="00F14838"/>
    <w:rsid w:val="00F21B6A"/>
    <w:rsid w:val="00F23BA0"/>
    <w:rsid w:val="00F27AF2"/>
    <w:rsid w:val="00F37B49"/>
    <w:rsid w:val="00F52E66"/>
    <w:rsid w:val="00F5309A"/>
    <w:rsid w:val="00F612C8"/>
    <w:rsid w:val="00F617ED"/>
    <w:rsid w:val="00F7156E"/>
    <w:rsid w:val="00F7421D"/>
    <w:rsid w:val="00F77548"/>
    <w:rsid w:val="00F904F4"/>
    <w:rsid w:val="00F92FE7"/>
    <w:rsid w:val="00F9484D"/>
    <w:rsid w:val="00F95197"/>
    <w:rsid w:val="00FA0AB0"/>
    <w:rsid w:val="00FA3DB8"/>
    <w:rsid w:val="00FA3E02"/>
    <w:rsid w:val="00FB40BC"/>
    <w:rsid w:val="00FB5243"/>
    <w:rsid w:val="00FB576D"/>
    <w:rsid w:val="00FB61E8"/>
    <w:rsid w:val="00FB6722"/>
    <w:rsid w:val="00FB6BEA"/>
    <w:rsid w:val="00FB6D2C"/>
    <w:rsid w:val="00FC1B63"/>
    <w:rsid w:val="00FE1D62"/>
    <w:rsid w:val="00FE233E"/>
    <w:rsid w:val="00FE73A4"/>
    <w:rsid w:val="00FF225E"/>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7870"/>
  <w15:docId w15:val="{043990F5-9C77-4B89-BDEC-6937D7D8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1E"/>
    <w:rPr>
      <w:rFonts w:ascii="Tahoma" w:hAnsi="Tahoma" w:cs="Tahoma"/>
      <w:sz w:val="16"/>
      <w:szCs w:val="16"/>
    </w:rPr>
  </w:style>
  <w:style w:type="paragraph" w:styleId="BodyText">
    <w:name w:val="Body Text"/>
    <w:basedOn w:val="Normal"/>
    <w:link w:val="BodyTextChar"/>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7156E"/>
    <w:rPr>
      <w:rFonts w:ascii="Arial" w:eastAsia="Arial" w:hAnsi="Arial" w:cs="Arial"/>
      <w:sz w:val="19"/>
      <w:szCs w:val="19"/>
      <w:lang w:val="en-US"/>
    </w:rPr>
  </w:style>
  <w:style w:type="paragraph" w:styleId="Header">
    <w:name w:val="header"/>
    <w:basedOn w:val="Normal"/>
    <w:link w:val="HeaderChar"/>
    <w:uiPriority w:val="99"/>
    <w:unhideWhenUsed/>
    <w:rsid w:val="00245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53D6"/>
  </w:style>
  <w:style w:type="paragraph" w:styleId="Footer">
    <w:name w:val="footer"/>
    <w:basedOn w:val="Normal"/>
    <w:link w:val="FooterChar"/>
    <w:uiPriority w:val="99"/>
    <w:unhideWhenUsed/>
    <w:rsid w:val="00245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53D6"/>
  </w:style>
  <w:style w:type="table" w:styleId="TableGrid">
    <w:name w:val="Table Grid"/>
    <w:basedOn w:val="TableNormal"/>
    <w:uiPriority w:val="39"/>
    <w:rsid w:val="0010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E233E"/>
    <w:rPr>
      <w:rFonts w:ascii="Arial" w:eastAsiaTheme="minorEastAsia" w:hAnsi="Arial" w:cs="Arial"/>
      <w:b/>
      <w:bCs/>
      <w:sz w:val="24"/>
      <w:szCs w:val="24"/>
      <w:lang w:eastAsia="el-GR"/>
    </w:rPr>
  </w:style>
  <w:style w:type="paragraph" w:customStyle="1" w:styleId="TableParagraph">
    <w:name w:val="Table Paragraph"/>
    <w:basedOn w:val="Normal"/>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ListParagraph">
    <w:name w:val="List Paragraph"/>
    <w:basedOn w:val="Normal"/>
    <w:uiPriority w:val="34"/>
    <w:qFormat/>
    <w:rsid w:val="000C4634"/>
    <w:pPr>
      <w:ind w:left="720"/>
      <w:contextualSpacing/>
    </w:pPr>
    <w:rPr>
      <w:rFonts w:ascii="Arial" w:eastAsia="Calibri" w:hAnsi="Arial" w:cs="Times New Roman"/>
    </w:rPr>
  </w:style>
  <w:style w:type="paragraph" w:styleId="EndnoteText">
    <w:name w:val="endnote text"/>
    <w:basedOn w:val="Normal"/>
    <w:link w:val="EndnoteTextChar"/>
    <w:uiPriority w:val="99"/>
    <w:unhideWhenUsed/>
    <w:rsid w:val="000C753C"/>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0C753C"/>
    <w:rPr>
      <w:rFonts w:ascii="Calibri" w:eastAsia="Calibri" w:hAnsi="Calibri" w:cs="Times New Roman"/>
      <w:sz w:val="20"/>
      <w:szCs w:val="20"/>
    </w:rPr>
  </w:style>
  <w:style w:type="character" w:styleId="EndnoteReference">
    <w:name w:val="endnote reference"/>
    <w:uiPriority w:val="99"/>
    <w:semiHidden/>
    <w:unhideWhenUsed/>
    <w:rsid w:val="000C753C"/>
    <w:rPr>
      <w:vertAlign w:val="superscript"/>
    </w:rPr>
  </w:style>
  <w:style w:type="paragraph" w:styleId="FootnoteText">
    <w:name w:val="footnote text"/>
    <w:basedOn w:val="Normal"/>
    <w:link w:val="FootnoteTextChar"/>
    <w:uiPriority w:val="99"/>
    <w:rsid w:val="000C75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C753C"/>
    <w:rPr>
      <w:rFonts w:ascii="Times New Roman" w:eastAsia="Times New Roman" w:hAnsi="Times New Roman" w:cs="Times New Roman"/>
      <w:sz w:val="20"/>
      <w:szCs w:val="20"/>
    </w:rPr>
  </w:style>
  <w:style w:type="character" w:styleId="FootnoteReference">
    <w:name w:val="footnote reference"/>
    <w:uiPriority w:val="99"/>
    <w:rsid w:val="000C753C"/>
    <w:rPr>
      <w:rFonts w:ascii="Arial" w:eastAsia="Arial Unicode MS" w:hAnsi="Arial" w:cs="Arial"/>
      <w:vertAlign w:val="superscript"/>
    </w:rPr>
  </w:style>
  <w:style w:type="character" w:styleId="Hyperlink">
    <w:name w:val="Hyperlink"/>
    <w:basedOn w:val="DefaultParagraphFont"/>
    <w:uiPriority w:val="99"/>
    <w:unhideWhenUsed/>
    <w:rsid w:val="000043DF"/>
    <w:rPr>
      <w:color w:val="0563C1" w:themeColor="hyperlink"/>
      <w:u w:val="single"/>
    </w:rPr>
  </w:style>
  <w:style w:type="paragraph" w:styleId="Revision">
    <w:name w:val="Revision"/>
    <w:hidden/>
    <w:uiPriority w:val="99"/>
    <w:semiHidden/>
    <w:rsid w:val="00723E0F"/>
    <w:pPr>
      <w:spacing w:after="0" w:line="240" w:lineRule="auto"/>
    </w:pPr>
  </w:style>
  <w:style w:type="character" w:styleId="CommentReference">
    <w:name w:val="annotation reference"/>
    <w:basedOn w:val="DefaultParagraphFont"/>
    <w:uiPriority w:val="99"/>
    <w:semiHidden/>
    <w:unhideWhenUsed/>
    <w:rsid w:val="00E075E3"/>
    <w:rPr>
      <w:sz w:val="16"/>
      <w:szCs w:val="16"/>
    </w:rPr>
  </w:style>
  <w:style w:type="paragraph" w:styleId="CommentText">
    <w:name w:val="annotation text"/>
    <w:basedOn w:val="Normal"/>
    <w:link w:val="CommentTextChar"/>
    <w:uiPriority w:val="99"/>
    <w:semiHidden/>
    <w:unhideWhenUsed/>
    <w:rsid w:val="00E075E3"/>
    <w:pPr>
      <w:spacing w:line="240" w:lineRule="auto"/>
    </w:pPr>
    <w:rPr>
      <w:sz w:val="20"/>
      <w:szCs w:val="20"/>
    </w:rPr>
  </w:style>
  <w:style w:type="character" w:customStyle="1" w:styleId="CommentTextChar">
    <w:name w:val="Comment Text Char"/>
    <w:basedOn w:val="DefaultParagraphFont"/>
    <w:link w:val="CommentText"/>
    <w:uiPriority w:val="99"/>
    <w:semiHidden/>
    <w:rsid w:val="00E075E3"/>
    <w:rPr>
      <w:sz w:val="20"/>
      <w:szCs w:val="20"/>
    </w:rPr>
  </w:style>
  <w:style w:type="paragraph" w:styleId="CommentSubject">
    <w:name w:val="annotation subject"/>
    <w:basedOn w:val="CommentText"/>
    <w:next w:val="CommentText"/>
    <w:link w:val="CommentSubjectChar"/>
    <w:uiPriority w:val="99"/>
    <w:semiHidden/>
    <w:unhideWhenUsed/>
    <w:rsid w:val="00E075E3"/>
    <w:rPr>
      <w:b/>
      <w:bCs/>
    </w:rPr>
  </w:style>
  <w:style w:type="character" w:customStyle="1" w:styleId="CommentSubjectChar">
    <w:name w:val="Comment Subject Char"/>
    <w:basedOn w:val="CommentTextChar"/>
    <w:link w:val="CommentSubject"/>
    <w:uiPriority w:val="99"/>
    <w:semiHidden/>
    <w:rsid w:val="00E075E3"/>
    <w:rPr>
      <w:b/>
      <w:bCs/>
      <w:sz w:val="20"/>
      <w:szCs w:val="20"/>
    </w:rPr>
  </w:style>
  <w:style w:type="character" w:styleId="UnresolvedMention">
    <w:name w:val="Unresolved Mention"/>
    <w:basedOn w:val="DefaultParagraphFont"/>
    <w:uiPriority w:val="99"/>
    <w:semiHidden/>
    <w:unhideWhenUsed/>
    <w:rsid w:val="00D93D1A"/>
    <w:rPr>
      <w:color w:val="605E5C"/>
      <w:shd w:val="clear" w:color="auto" w:fill="E1DFDD"/>
    </w:rPr>
  </w:style>
  <w:style w:type="character" w:styleId="FollowedHyperlink">
    <w:name w:val="FollowedHyperlink"/>
    <w:basedOn w:val="DefaultParagraphFont"/>
    <w:uiPriority w:val="99"/>
    <w:semiHidden/>
    <w:unhideWhenUsed/>
    <w:rsid w:val="00F148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40.wmf"/><Relationship Id="rId26" Type="http://schemas.openxmlformats.org/officeDocument/2006/relationships/image" Target="media/image9.wmf"/><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hyperlink" Target="mailto:fotios.mitropoulos@alpha.gr"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image" Target="media/image80.wmf"/><Relationship Id="rId33" Type="http://schemas.openxmlformats.org/officeDocument/2006/relationships/hyperlink" Target="mailto:eleni.marinopoulou@alpha.gr"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0.wmf"/><Relationship Id="rId20" Type="http://schemas.openxmlformats.org/officeDocument/2006/relationships/image" Target="media/image6.emf"/><Relationship Id="rId29" Type="http://schemas.openxmlformats.org/officeDocument/2006/relationships/image" Target="media/image100.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0.wmf"/><Relationship Id="rId32" Type="http://schemas.openxmlformats.org/officeDocument/2006/relationships/hyperlink" Target="mailto:panayotis.kapopoulos@alpha.gr"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0.emf"/><Relationship Id="rId23" Type="http://schemas.openxmlformats.org/officeDocument/2006/relationships/image" Target="media/image60.emf"/><Relationship Id="rId28" Type="http://schemas.openxmlformats.org/officeDocument/2006/relationships/image" Target="media/image10.wmf"/><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jpeg"/><Relationship Id="rId31" Type="http://schemas.openxmlformats.org/officeDocument/2006/relationships/image" Target="media/image110.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8.wmf"/><Relationship Id="rId27" Type="http://schemas.openxmlformats.org/officeDocument/2006/relationships/image" Target="media/image90.wmf"/><Relationship Id="rId30" Type="http://schemas.openxmlformats.org/officeDocument/2006/relationships/image" Target="media/image11.wmf"/><Relationship Id="rId35" Type="http://schemas.openxmlformats.org/officeDocument/2006/relationships/image" Target="media/image12.emf"/></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8" Type="http://schemas.openxmlformats.org/officeDocument/2006/relationships/image" Target="media/image21.png"/><Relationship Id="rId3" Type="http://schemas.openxmlformats.org/officeDocument/2006/relationships/image" Target="media/image16.png"/><Relationship Id="rId7" Type="http://schemas.openxmlformats.org/officeDocument/2006/relationships/image" Target="media/image20.png"/><Relationship Id="rId2" Type="http://schemas.openxmlformats.org/officeDocument/2006/relationships/image" Target="media/image15.png"/><Relationship Id="rId1" Type="http://schemas.openxmlformats.org/officeDocument/2006/relationships/image" Target="media/image14.png"/><Relationship Id="rId6" Type="http://schemas.openxmlformats.org/officeDocument/2006/relationships/image" Target="media/image19.png"/><Relationship Id="rId5" Type="http://schemas.openxmlformats.org/officeDocument/2006/relationships/image" Target="media/image18.png"/><Relationship Id="rId10" Type="http://schemas.openxmlformats.org/officeDocument/2006/relationships/image" Target="media/image23.png"/><Relationship Id="rId4" Type="http://schemas.openxmlformats.org/officeDocument/2006/relationships/image" Target="media/image17.png"/><Relationship Id="rId9"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255AAC-F39D-4FAE-8953-FEB5B7AC2435}">
  <ds:schemaRefs>
    <ds:schemaRef ds:uri="http://schemas.microsoft.com/sharepoint/v3/contenttype/forms"/>
  </ds:schemaRefs>
</ds:datastoreItem>
</file>

<file path=customXml/itemProps5.xml><?xml version="1.0" encoding="utf-8"?>
<ds:datastoreItem xmlns:ds="http://schemas.openxmlformats.org/officeDocument/2006/customXml" ds:itemID="{6968C588-E71A-4C81-96B7-9DB483D2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1689</Words>
  <Characters>9629</Characters>
  <Application>Microsoft Office Word</Application>
  <DocSecurity>0</DocSecurity>
  <Lines>80</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Kostats Sarris</cp:lastModifiedBy>
  <cp:revision>2</cp:revision>
  <cp:lastPrinted>2019-05-02T07:40:00Z</cp:lastPrinted>
  <dcterms:created xsi:type="dcterms:W3CDTF">2024-05-31T10:31:00Z</dcterms:created>
  <dcterms:modified xsi:type="dcterms:W3CDTF">2024-05-31T10:31:00Z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y fmtid="{D5CDD505-2E9C-101B-9397-08002B2CF9AE}" pid="8" name="MSIP_Label_3b8d3c1f-739d-4b15-82f9-3af0fe19718a_Enabled">
    <vt:lpwstr>true</vt:lpwstr>
  </property>
  <property fmtid="{D5CDD505-2E9C-101B-9397-08002B2CF9AE}" pid="9" name="MSIP_Label_3b8d3c1f-739d-4b15-82f9-3af0fe19718a_SetDate">
    <vt:lpwstr>2021-03-31T11:12:58Z</vt:lpwstr>
  </property>
  <property fmtid="{D5CDD505-2E9C-101B-9397-08002B2CF9AE}" pid="10" name="MSIP_Label_3b8d3c1f-739d-4b15-82f9-3af0fe19718a_Method">
    <vt:lpwstr>Standard</vt:lpwstr>
  </property>
  <property fmtid="{D5CDD505-2E9C-101B-9397-08002B2CF9AE}" pid="11" name="MSIP_Label_3b8d3c1f-739d-4b15-82f9-3af0fe19718a_Name">
    <vt:lpwstr>3b8d3c1f-739d-4b15-82f9-3af0fe19718a</vt:lpwstr>
  </property>
  <property fmtid="{D5CDD505-2E9C-101B-9397-08002B2CF9AE}" pid="12" name="MSIP_Label_3b8d3c1f-739d-4b15-82f9-3af0fe19718a_SiteId">
    <vt:lpwstr>c80515ef-93c1-429d-87e1-d66eb567b009</vt:lpwstr>
  </property>
  <property fmtid="{D5CDD505-2E9C-101B-9397-08002B2CF9AE}" pid="13" name="MSIP_Label_3b8d3c1f-739d-4b15-82f9-3af0fe19718a_ActionId">
    <vt:lpwstr>17ff41c6-c539-43a7-b4fe-6f7eae7d0875</vt:lpwstr>
  </property>
  <property fmtid="{D5CDD505-2E9C-101B-9397-08002B2CF9AE}" pid="14" name="MSIP_Label_3b8d3c1f-739d-4b15-82f9-3af0fe19718a_ContentBits">
    <vt:lpwstr>0</vt:lpwstr>
  </property>
</Properties>
</file>